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A1D3A6" w14:textId="794F76BA" w:rsidR="00854F41" w:rsidRDefault="00E56686">
      <w:pPr>
        <w:ind w:firstLine="0"/>
        <w:jc w:val="center"/>
        <w:rPr>
          <w:rFonts w:ascii="Times New Roman" w:eastAsia="Times New Roman" w:hAnsi="Times New Roman" w:cs="Times New Roman"/>
          <w:sz w:val="28"/>
          <w:szCs w:val="28"/>
        </w:rPr>
      </w:pPr>
      <w:r>
        <w:rPr>
          <w:noProof/>
        </w:rPr>
        <w:drawing>
          <wp:anchor distT="0" distB="0" distL="114300" distR="114300" simplePos="0" relativeHeight="251658240" behindDoc="0" locked="0" layoutInCell="1" hidden="0" allowOverlap="1" wp14:anchorId="5C8B1767" wp14:editId="0A4D1F60">
            <wp:simplePos x="0" y="0"/>
            <wp:positionH relativeFrom="column">
              <wp:posOffset>-25581</wp:posOffset>
            </wp:positionH>
            <wp:positionV relativeFrom="paragraph">
              <wp:posOffset>187960</wp:posOffset>
            </wp:positionV>
            <wp:extent cx="1056640" cy="829310"/>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56640" cy="829310"/>
                    </a:xfrm>
                    <a:prstGeom prst="rect">
                      <a:avLst/>
                    </a:prstGeom>
                    <a:ln/>
                  </pic:spPr>
                </pic:pic>
              </a:graphicData>
            </a:graphic>
          </wp:anchor>
        </w:drawing>
      </w:r>
    </w:p>
    <w:p w14:paraId="230CC7B2" w14:textId="77777777" w:rsidR="00E56686" w:rsidRDefault="00E56686">
      <w:pPr>
        <w:ind w:firstLine="0"/>
        <w:jc w:val="center"/>
        <w:rPr>
          <w:rFonts w:ascii="Times New Roman" w:eastAsia="Times New Roman" w:hAnsi="Times New Roman" w:cs="Times New Roman"/>
          <w:b/>
          <w:sz w:val="28"/>
          <w:szCs w:val="28"/>
        </w:rPr>
      </w:pPr>
    </w:p>
    <w:p w14:paraId="474175F9" w14:textId="4BB96963" w:rsidR="00854F41" w:rsidRDefault="006E687D">
      <w:pPr>
        <w:ind w:firstLine="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ADVISORY NEIGHBORHOOD COMMISSION 4C</w:t>
      </w:r>
    </w:p>
    <w:p w14:paraId="3557B629" w14:textId="05590D0A" w:rsidR="00854F41" w:rsidRDefault="006E687D">
      <w:pPr>
        <w:ind w:firstLine="0"/>
        <w:jc w:val="center"/>
        <w:rPr>
          <w:rFonts w:ascii="Times New Roman" w:eastAsia="Times New Roman" w:hAnsi="Times New Roman" w:cs="Times New Roman"/>
          <w:sz w:val="20"/>
          <w:szCs w:val="20"/>
        </w:rPr>
      </w:pPr>
      <w:r>
        <w:t xml:space="preserve">         </w:t>
      </w:r>
      <w:hyperlink r:id="rId9">
        <w:r>
          <w:rPr>
            <w:rFonts w:ascii="Times New Roman" w:eastAsia="Times New Roman" w:hAnsi="Times New Roman" w:cs="Times New Roman"/>
            <w:b/>
            <w:color w:val="0000FF"/>
            <w:u w:val="single"/>
          </w:rPr>
          <w:t>www.anc4c.org</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Email: </w:t>
      </w:r>
      <w:hyperlink r:id="rId10">
        <w:r>
          <w:rPr>
            <w:rFonts w:ascii="Times New Roman" w:eastAsia="Times New Roman" w:hAnsi="Times New Roman" w:cs="Times New Roman"/>
            <w:b/>
            <w:color w:val="0000FF"/>
            <w:sz w:val="20"/>
            <w:szCs w:val="20"/>
            <w:u w:val="single"/>
          </w:rPr>
          <w:t>4C@anc.dc.gov</w:t>
        </w:r>
      </w:hyperlink>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p>
    <w:p w14:paraId="00F42188" w14:textId="77777777" w:rsidR="00854F41" w:rsidRDefault="00854F41">
      <w:pPr>
        <w:ind w:firstLine="0"/>
        <w:rPr>
          <w:rFonts w:ascii="Times New Roman" w:eastAsia="Times New Roman" w:hAnsi="Times New Roman" w:cs="Times New Roman"/>
          <w:sz w:val="20"/>
          <w:szCs w:val="20"/>
        </w:rPr>
      </w:pPr>
    </w:p>
    <w:p w14:paraId="01074738" w14:textId="3D2500F1" w:rsidR="00854F41" w:rsidRDefault="006E687D" w:rsidP="4262A0F6">
      <w:pPr>
        <w:pBdr>
          <w:top w:val="nil"/>
          <w:left w:val="nil"/>
          <w:bottom w:val="nil"/>
          <w:right w:val="nil"/>
          <w:between w:val="nil"/>
        </w:pBdr>
        <w:ind w:firstLine="0"/>
      </w:pPr>
      <w:r>
        <w:rPr>
          <w:rFonts w:ascii="Arial" w:eastAsia="Arial" w:hAnsi="Arial" w:cs="Arial"/>
          <w:color w:val="000000"/>
          <w:sz w:val="18"/>
          <w:szCs w:val="18"/>
        </w:rPr>
        <w:t xml:space="preserve">         </w:t>
      </w:r>
    </w:p>
    <w:p w14:paraId="506BF61C" w14:textId="173D9E24" w:rsidR="00DD4BA1" w:rsidRDefault="00DD4BA1" w:rsidP="4262A0F6">
      <w:pPr>
        <w:ind w:firstLine="0"/>
        <w:jc w:val="center"/>
        <w:rPr>
          <w:rFonts w:ascii="Arial" w:eastAsia="Arial" w:hAnsi="Arial" w:cs="Arial"/>
          <w:b/>
          <w:bCs/>
        </w:rPr>
      </w:pPr>
      <w:r>
        <w:rPr>
          <w:rFonts w:ascii="Arial" w:eastAsia="Arial" w:hAnsi="Arial" w:cs="Arial"/>
          <w:b/>
          <w:noProof/>
          <w:sz w:val="20"/>
          <w:szCs w:val="20"/>
        </w:rPr>
        <mc:AlternateContent>
          <mc:Choice Requires="wps">
            <w:drawing>
              <wp:anchor distT="0" distB="0" distL="114300" distR="114300" simplePos="0" relativeHeight="251660288" behindDoc="0" locked="0" layoutInCell="1" allowOverlap="1" wp14:anchorId="33982D9E" wp14:editId="34253451">
                <wp:simplePos x="0" y="0"/>
                <wp:positionH relativeFrom="column">
                  <wp:posOffset>-80645</wp:posOffset>
                </wp:positionH>
                <wp:positionV relativeFrom="paragraph">
                  <wp:posOffset>166091</wp:posOffset>
                </wp:positionV>
                <wp:extent cx="1311910" cy="5528310"/>
                <wp:effectExtent l="0" t="0" r="0" b="0"/>
                <wp:wrapThrough wrapText="bothSides">
                  <wp:wrapPolygon edited="0">
                    <wp:start x="0" y="0"/>
                    <wp:lineTo x="0" y="21535"/>
                    <wp:lineTo x="21328" y="21535"/>
                    <wp:lineTo x="21328"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1311910" cy="5528310"/>
                        </a:xfrm>
                        <a:prstGeom prst="rect">
                          <a:avLst/>
                        </a:prstGeom>
                        <a:solidFill>
                          <a:schemeClr val="lt1"/>
                        </a:solidFill>
                        <a:ln w="6350">
                          <a:noFill/>
                        </a:ln>
                      </wps:spPr>
                      <wps:txbx>
                        <w:txbxContent>
                          <w:p w14:paraId="46A6C338" w14:textId="77777777" w:rsidR="00326F01" w:rsidRDefault="00326F01" w:rsidP="00E807A0">
                            <w:pPr>
                              <w:ind w:firstLine="0"/>
                            </w:pPr>
                          </w:p>
                          <w:p w14:paraId="4E5FCE8D" w14:textId="77FD2CA6" w:rsidR="00E807A0" w:rsidRDefault="00E807A0" w:rsidP="00E807A0">
                            <w:pPr>
                              <w:ind w:firstLine="0"/>
                            </w:pPr>
                            <w:r>
                              <w:t>Karen Livingston</w:t>
                            </w:r>
                          </w:p>
                          <w:p w14:paraId="7D80C56D" w14:textId="7787D164" w:rsidR="00E807A0" w:rsidRPr="00E807A0" w:rsidRDefault="00E807A0" w:rsidP="00E807A0">
                            <w:pPr>
                              <w:ind w:firstLine="0"/>
                              <w:rPr>
                                <w:b/>
                                <w:bCs/>
                              </w:rPr>
                            </w:pPr>
                            <w:r w:rsidRPr="00E807A0">
                              <w:rPr>
                                <w:b/>
                                <w:bCs/>
                              </w:rPr>
                              <w:t>Chairperson</w:t>
                            </w:r>
                          </w:p>
                          <w:p w14:paraId="3078E6D6" w14:textId="4871AE76" w:rsidR="00E807A0" w:rsidRDefault="00000000" w:rsidP="00E807A0">
                            <w:pPr>
                              <w:ind w:firstLine="0"/>
                            </w:pPr>
                            <w:hyperlink r:id="rId11" w:history="1">
                              <w:r w:rsidR="00E807A0" w:rsidRPr="0069756D">
                                <w:rPr>
                                  <w:rStyle w:val="Hyperlink"/>
                                </w:rPr>
                                <w:t>4c06@anc.dc.gov</w:t>
                              </w:r>
                            </w:hyperlink>
                          </w:p>
                          <w:p w14:paraId="433E970C" w14:textId="45594232" w:rsidR="00E807A0" w:rsidRDefault="00E807A0" w:rsidP="00E807A0">
                            <w:pPr>
                              <w:ind w:firstLine="0"/>
                            </w:pPr>
                            <w:r>
                              <w:t>SMD 4C06</w:t>
                            </w:r>
                          </w:p>
                          <w:p w14:paraId="0C4D542E" w14:textId="0DA31E4A" w:rsidR="00E807A0" w:rsidRDefault="00E807A0" w:rsidP="00E807A0">
                            <w:pPr>
                              <w:ind w:firstLine="0"/>
                            </w:pPr>
                          </w:p>
                          <w:p w14:paraId="45CDAB7D" w14:textId="1F6FA590" w:rsidR="00E807A0" w:rsidRDefault="00E807A0" w:rsidP="00E807A0">
                            <w:pPr>
                              <w:ind w:firstLine="0"/>
                            </w:pPr>
                            <w:r>
                              <w:t>Dr. Antoine Kirby</w:t>
                            </w:r>
                          </w:p>
                          <w:p w14:paraId="192F45FA" w14:textId="01C04E64" w:rsidR="00E807A0" w:rsidRPr="00E807A0" w:rsidRDefault="00E807A0" w:rsidP="00E807A0">
                            <w:pPr>
                              <w:ind w:firstLine="0"/>
                              <w:rPr>
                                <w:b/>
                                <w:bCs/>
                              </w:rPr>
                            </w:pPr>
                            <w:r w:rsidRPr="00E807A0">
                              <w:rPr>
                                <w:b/>
                                <w:bCs/>
                              </w:rPr>
                              <w:t xml:space="preserve">Secretary </w:t>
                            </w:r>
                          </w:p>
                          <w:p w14:paraId="498BF71E" w14:textId="499E4EC0" w:rsidR="00E807A0" w:rsidRDefault="00000000" w:rsidP="00E807A0">
                            <w:pPr>
                              <w:ind w:firstLine="0"/>
                            </w:pPr>
                            <w:hyperlink r:id="rId12" w:history="1">
                              <w:r w:rsidR="00E807A0" w:rsidRPr="0069756D">
                                <w:rPr>
                                  <w:rStyle w:val="Hyperlink"/>
                                </w:rPr>
                                <w:t>4c02@anc.dc.gov</w:t>
                              </w:r>
                            </w:hyperlink>
                          </w:p>
                          <w:p w14:paraId="38F304CE" w14:textId="3A4316F1" w:rsidR="00E807A0" w:rsidRDefault="00E807A0" w:rsidP="00E807A0">
                            <w:pPr>
                              <w:ind w:firstLine="0"/>
                            </w:pPr>
                            <w:r>
                              <w:t>SMD 4C02</w:t>
                            </w:r>
                          </w:p>
                          <w:p w14:paraId="3AD3FC0F" w14:textId="7179A37D" w:rsidR="00E807A0" w:rsidRDefault="00E807A0" w:rsidP="00E807A0">
                            <w:pPr>
                              <w:ind w:firstLine="0"/>
                            </w:pPr>
                          </w:p>
                          <w:p w14:paraId="6281DCA8" w14:textId="3675A0F2" w:rsidR="00E807A0" w:rsidRDefault="00E807A0" w:rsidP="00E807A0">
                            <w:pPr>
                              <w:ind w:firstLine="0"/>
                            </w:pPr>
                            <w:r>
                              <w:t xml:space="preserve">Thomas </w:t>
                            </w:r>
                            <w:proofErr w:type="spellStart"/>
                            <w:r>
                              <w:t>Defranco</w:t>
                            </w:r>
                            <w:proofErr w:type="spellEnd"/>
                          </w:p>
                          <w:p w14:paraId="163DFAFB" w14:textId="3D771918" w:rsidR="00E807A0" w:rsidRPr="00E807A0" w:rsidRDefault="00E807A0" w:rsidP="00E807A0">
                            <w:pPr>
                              <w:ind w:firstLine="0"/>
                              <w:rPr>
                                <w:b/>
                                <w:bCs/>
                              </w:rPr>
                            </w:pPr>
                            <w:r w:rsidRPr="00E807A0">
                              <w:rPr>
                                <w:b/>
                                <w:bCs/>
                              </w:rPr>
                              <w:t xml:space="preserve">Treasurer </w:t>
                            </w:r>
                          </w:p>
                          <w:p w14:paraId="1D0A95A6" w14:textId="32F7A356" w:rsidR="00E807A0" w:rsidRDefault="00000000" w:rsidP="00E807A0">
                            <w:pPr>
                              <w:ind w:firstLine="0"/>
                            </w:pPr>
                            <w:hyperlink r:id="rId13" w:history="1">
                              <w:r w:rsidR="00E807A0" w:rsidRPr="0069756D">
                                <w:rPr>
                                  <w:rStyle w:val="Hyperlink"/>
                                </w:rPr>
                                <w:t>4c03@anc.dc.gov</w:t>
                              </w:r>
                            </w:hyperlink>
                          </w:p>
                          <w:p w14:paraId="6508F533" w14:textId="613ADEFC" w:rsidR="00E807A0" w:rsidRDefault="00E807A0" w:rsidP="00E807A0">
                            <w:pPr>
                              <w:ind w:firstLine="0"/>
                            </w:pPr>
                            <w:r>
                              <w:t>SMD 4C03</w:t>
                            </w:r>
                          </w:p>
                          <w:p w14:paraId="2A8948A2" w14:textId="6FB43595" w:rsidR="00E807A0" w:rsidRDefault="00E807A0" w:rsidP="00E807A0">
                            <w:pPr>
                              <w:ind w:firstLine="0"/>
                            </w:pPr>
                          </w:p>
                          <w:p w14:paraId="6F7880F3" w14:textId="5F9BF504" w:rsidR="00E807A0" w:rsidRDefault="00E807A0" w:rsidP="00E807A0">
                            <w:pPr>
                              <w:ind w:firstLine="0"/>
                            </w:pPr>
                            <w:r>
                              <w:t xml:space="preserve">Brittany </w:t>
                            </w:r>
                            <w:proofErr w:type="spellStart"/>
                            <w:r>
                              <w:t>Kademian</w:t>
                            </w:r>
                            <w:proofErr w:type="spellEnd"/>
                          </w:p>
                          <w:p w14:paraId="7D138F0A" w14:textId="54947D09" w:rsidR="00E807A0" w:rsidRDefault="00000000" w:rsidP="00E807A0">
                            <w:pPr>
                              <w:ind w:firstLine="0"/>
                            </w:pPr>
                            <w:hyperlink r:id="rId14" w:history="1">
                              <w:r w:rsidR="00E807A0" w:rsidRPr="0069756D">
                                <w:rPr>
                                  <w:rStyle w:val="Hyperlink"/>
                                </w:rPr>
                                <w:t>4c05@anc.dc.gov</w:t>
                              </w:r>
                            </w:hyperlink>
                          </w:p>
                          <w:p w14:paraId="705AB59E" w14:textId="37BF5988" w:rsidR="00E807A0" w:rsidRDefault="00E807A0" w:rsidP="00E807A0">
                            <w:pPr>
                              <w:ind w:firstLine="0"/>
                            </w:pPr>
                            <w:r>
                              <w:t>SMD 4C05</w:t>
                            </w:r>
                          </w:p>
                          <w:p w14:paraId="42DA8E13" w14:textId="5589364F" w:rsidR="00E807A0" w:rsidRDefault="00E807A0" w:rsidP="00E807A0">
                            <w:pPr>
                              <w:ind w:firstLine="0"/>
                            </w:pPr>
                          </w:p>
                          <w:p w14:paraId="0BF55283" w14:textId="75B54957" w:rsidR="00E807A0" w:rsidRDefault="00E807A0" w:rsidP="00E807A0">
                            <w:pPr>
                              <w:ind w:firstLine="0"/>
                            </w:pPr>
                            <w:r>
                              <w:t>Daniel Alexander</w:t>
                            </w:r>
                          </w:p>
                          <w:p w14:paraId="41A58093" w14:textId="61121EE8" w:rsidR="00095742" w:rsidRPr="00095742" w:rsidRDefault="00095742" w:rsidP="00E807A0">
                            <w:pPr>
                              <w:ind w:firstLine="0"/>
                              <w:rPr>
                                <w:b/>
                                <w:bCs/>
                              </w:rPr>
                            </w:pPr>
                            <w:r w:rsidRPr="00095742">
                              <w:rPr>
                                <w:b/>
                                <w:bCs/>
                              </w:rPr>
                              <w:t>Vice Chairperson</w:t>
                            </w:r>
                          </w:p>
                          <w:p w14:paraId="46CB8A3D" w14:textId="3677FDDE" w:rsidR="00E807A0" w:rsidRDefault="00000000" w:rsidP="00E807A0">
                            <w:pPr>
                              <w:ind w:firstLine="0"/>
                            </w:pPr>
                            <w:hyperlink r:id="rId15" w:history="1">
                              <w:r w:rsidR="00E807A0" w:rsidRPr="0069756D">
                                <w:rPr>
                                  <w:rStyle w:val="Hyperlink"/>
                                </w:rPr>
                                <w:t>4c04@anc.dc.gov</w:t>
                              </w:r>
                            </w:hyperlink>
                          </w:p>
                          <w:p w14:paraId="44FA8FB6" w14:textId="0549E090" w:rsidR="00E807A0" w:rsidRDefault="00E807A0" w:rsidP="00E807A0">
                            <w:pPr>
                              <w:ind w:firstLine="0"/>
                            </w:pPr>
                            <w:r>
                              <w:t>SMD 4C04</w:t>
                            </w:r>
                          </w:p>
                          <w:p w14:paraId="7E38A7A3" w14:textId="5E840250" w:rsidR="00E807A0" w:rsidRDefault="00E807A0" w:rsidP="00E807A0">
                            <w:pPr>
                              <w:ind w:firstLine="0"/>
                            </w:pPr>
                          </w:p>
                          <w:p w14:paraId="095998B3" w14:textId="3A1F9DED" w:rsidR="00E807A0" w:rsidRDefault="00E807A0" w:rsidP="00E807A0">
                            <w:pPr>
                              <w:ind w:firstLine="0"/>
                            </w:pPr>
                            <w:r>
                              <w:t xml:space="preserve">Casey </w:t>
                            </w:r>
                            <w:proofErr w:type="spellStart"/>
                            <w:r>
                              <w:t>Swegman</w:t>
                            </w:r>
                            <w:proofErr w:type="spellEnd"/>
                          </w:p>
                          <w:p w14:paraId="69FA679C" w14:textId="3B5518D9" w:rsidR="00E807A0" w:rsidRDefault="00000000" w:rsidP="00E807A0">
                            <w:pPr>
                              <w:ind w:firstLine="0"/>
                            </w:pPr>
                            <w:hyperlink r:id="rId16" w:history="1">
                              <w:r w:rsidR="00E807A0" w:rsidRPr="0069756D">
                                <w:rPr>
                                  <w:rStyle w:val="Hyperlink"/>
                                </w:rPr>
                                <w:t>4c01@anc.dc.gov</w:t>
                              </w:r>
                            </w:hyperlink>
                          </w:p>
                          <w:p w14:paraId="106EC73A" w14:textId="1D7A1584" w:rsidR="00E807A0" w:rsidRDefault="00E807A0" w:rsidP="00E807A0">
                            <w:pPr>
                              <w:ind w:firstLine="0"/>
                            </w:pPr>
                            <w:r>
                              <w:t>SMD 4C01</w:t>
                            </w:r>
                          </w:p>
                          <w:p w14:paraId="1118422A" w14:textId="6AAEF00A" w:rsidR="00E807A0" w:rsidRDefault="00E807A0" w:rsidP="00E807A0">
                            <w:pPr>
                              <w:ind w:firstLine="0"/>
                            </w:pPr>
                          </w:p>
                          <w:p w14:paraId="543BA4F8" w14:textId="77777777" w:rsidR="00E807A0" w:rsidRDefault="00E807A0" w:rsidP="00E807A0">
                            <w:pPr>
                              <w:ind w:firstLine="0"/>
                            </w:pPr>
                          </w:p>
                          <w:p w14:paraId="2D388D03" w14:textId="77777777" w:rsidR="00E807A0" w:rsidRDefault="00E807A0" w:rsidP="00E807A0">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3982D9E" id="_x0000_t202" coordsize="21600,21600" o:spt="202" path="m,l,21600r21600,l21600,xe">
                <v:stroke joinstyle="miter"/>
                <v:path gradientshapeok="t" o:connecttype="rect"/>
              </v:shapetype>
              <v:shape id="Text Box 7" o:spid="_x0000_s1026" type="#_x0000_t202" style="position:absolute;left:0;text-align:left;margin-left:-6.35pt;margin-top:13.1pt;width:103.3pt;height:43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" fillcolor="white [3201]" stroked="f" strokeweight=".5pt">
                <v:textbox>
                  <w:txbxContent>
                    <w:p w14:paraId="46A6C338" w14:textId="77777777" w:rsidR="00326F01" w:rsidRDefault="00326F01" w:rsidP="00E807A0">
                      <w:pPr>
                        <w:ind w:firstLine="0"/>
                      </w:pPr>
                    </w:p>
                    <w:p w14:paraId="4E5FCE8D" w14:textId="77FD2CA6" w:rsidR="00E807A0" w:rsidRDefault="00E807A0" w:rsidP="00E807A0">
                      <w:pPr>
                        <w:ind w:firstLine="0"/>
                      </w:pPr>
                      <w:r>
                        <w:t>Karen Livingston</w:t>
                      </w:r>
                    </w:p>
                    <w:p w14:paraId="7D80C56D" w14:textId="7787D164" w:rsidR="00E807A0" w:rsidRPr="00E807A0" w:rsidRDefault="00E807A0" w:rsidP="00E807A0">
                      <w:pPr>
                        <w:ind w:firstLine="0"/>
                        <w:rPr>
                          <w:b/>
                          <w:bCs/>
                        </w:rPr>
                      </w:pPr>
                      <w:r w:rsidRPr="00E807A0">
                        <w:rPr>
                          <w:b/>
                          <w:bCs/>
                        </w:rPr>
                        <w:t>Chairperson</w:t>
                      </w:r>
                    </w:p>
                    <w:p w14:paraId="3078E6D6" w14:textId="4871AE76" w:rsidR="00E807A0" w:rsidRDefault="00000000" w:rsidP="00E807A0">
                      <w:pPr>
                        <w:ind w:firstLine="0"/>
                      </w:pPr>
                      <w:hyperlink r:id="rId17" w:history="1">
                        <w:r w:rsidR="00E807A0" w:rsidRPr="0069756D">
                          <w:rPr>
                            <w:rStyle w:val="Hyperlink"/>
                          </w:rPr>
                          <w:t>4c06@anc.dc.gov</w:t>
                        </w:r>
                      </w:hyperlink>
                    </w:p>
                    <w:p w14:paraId="433E970C" w14:textId="45594232" w:rsidR="00E807A0" w:rsidRDefault="00E807A0" w:rsidP="00E807A0">
                      <w:pPr>
                        <w:ind w:firstLine="0"/>
                      </w:pPr>
                      <w:r>
                        <w:t>SMD 4C06</w:t>
                      </w:r>
                    </w:p>
                    <w:p w14:paraId="0C4D542E" w14:textId="0DA31E4A" w:rsidR="00E807A0" w:rsidRDefault="00E807A0" w:rsidP="00E807A0">
                      <w:pPr>
                        <w:ind w:firstLine="0"/>
                      </w:pPr>
                    </w:p>
                    <w:p w14:paraId="45CDAB7D" w14:textId="1F6FA590" w:rsidR="00E807A0" w:rsidRDefault="00E807A0" w:rsidP="00E807A0">
                      <w:pPr>
                        <w:ind w:firstLine="0"/>
                      </w:pPr>
                      <w:r>
                        <w:t>Dr. Antoine Kirby</w:t>
                      </w:r>
                    </w:p>
                    <w:p w14:paraId="192F45FA" w14:textId="01C04E64" w:rsidR="00E807A0" w:rsidRPr="00E807A0" w:rsidRDefault="00E807A0" w:rsidP="00E807A0">
                      <w:pPr>
                        <w:ind w:firstLine="0"/>
                        <w:rPr>
                          <w:b/>
                          <w:bCs/>
                        </w:rPr>
                      </w:pPr>
                      <w:r w:rsidRPr="00E807A0">
                        <w:rPr>
                          <w:b/>
                          <w:bCs/>
                        </w:rPr>
                        <w:t xml:space="preserve">Secretary </w:t>
                      </w:r>
                    </w:p>
                    <w:p w14:paraId="498BF71E" w14:textId="499E4EC0" w:rsidR="00E807A0" w:rsidRDefault="00000000" w:rsidP="00E807A0">
                      <w:pPr>
                        <w:ind w:firstLine="0"/>
                      </w:pPr>
                      <w:hyperlink r:id="rId18" w:history="1">
                        <w:r w:rsidR="00E807A0" w:rsidRPr="0069756D">
                          <w:rPr>
                            <w:rStyle w:val="Hyperlink"/>
                          </w:rPr>
                          <w:t>4c02@anc.dc.gov</w:t>
                        </w:r>
                      </w:hyperlink>
                    </w:p>
                    <w:p w14:paraId="38F304CE" w14:textId="3A4316F1" w:rsidR="00E807A0" w:rsidRDefault="00E807A0" w:rsidP="00E807A0">
                      <w:pPr>
                        <w:ind w:firstLine="0"/>
                      </w:pPr>
                      <w:r>
                        <w:t>SMD 4C02</w:t>
                      </w:r>
                    </w:p>
                    <w:p w14:paraId="3AD3FC0F" w14:textId="7179A37D" w:rsidR="00E807A0" w:rsidRDefault="00E807A0" w:rsidP="00E807A0">
                      <w:pPr>
                        <w:ind w:firstLine="0"/>
                      </w:pPr>
                    </w:p>
                    <w:p w14:paraId="6281DCA8" w14:textId="3675A0F2" w:rsidR="00E807A0" w:rsidRDefault="00E807A0" w:rsidP="00E807A0">
                      <w:pPr>
                        <w:ind w:firstLine="0"/>
                      </w:pPr>
                      <w:r>
                        <w:t xml:space="preserve">Thomas </w:t>
                      </w:r>
                      <w:proofErr w:type="spellStart"/>
                      <w:r>
                        <w:t>Defranco</w:t>
                      </w:r>
                      <w:proofErr w:type="spellEnd"/>
                    </w:p>
                    <w:p w14:paraId="163DFAFB" w14:textId="3D771918" w:rsidR="00E807A0" w:rsidRPr="00E807A0" w:rsidRDefault="00E807A0" w:rsidP="00E807A0">
                      <w:pPr>
                        <w:ind w:firstLine="0"/>
                        <w:rPr>
                          <w:b/>
                          <w:bCs/>
                        </w:rPr>
                      </w:pPr>
                      <w:r w:rsidRPr="00E807A0">
                        <w:rPr>
                          <w:b/>
                          <w:bCs/>
                        </w:rPr>
                        <w:t xml:space="preserve">Treasurer </w:t>
                      </w:r>
                    </w:p>
                    <w:p w14:paraId="1D0A95A6" w14:textId="32F7A356" w:rsidR="00E807A0" w:rsidRDefault="00000000" w:rsidP="00E807A0">
                      <w:pPr>
                        <w:ind w:firstLine="0"/>
                      </w:pPr>
                      <w:hyperlink r:id="rId19" w:history="1">
                        <w:r w:rsidR="00E807A0" w:rsidRPr="0069756D">
                          <w:rPr>
                            <w:rStyle w:val="Hyperlink"/>
                          </w:rPr>
                          <w:t>4c03@anc.dc.gov</w:t>
                        </w:r>
                      </w:hyperlink>
                    </w:p>
                    <w:p w14:paraId="6508F533" w14:textId="613ADEFC" w:rsidR="00E807A0" w:rsidRDefault="00E807A0" w:rsidP="00E807A0">
                      <w:pPr>
                        <w:ind w:firstLine="0"/>
                      </w:pPr>
                      <w:r>
                        <w:t>SMD 4C03</w:t>
                      </w:r>
                    </w:p>
                    <w:p w14:paraId="2A8948A2" w14:textId="6FB43595" w:rsidR="00E807A0" w:rsidRDefault="00E807A0" w:rsidP="00E807A0">
                      <w:pPr>
                        <w:ind w:firstLine="0"/>
                      </w:pPr>
                    </w:p>
                    <w:p w14:paraId="6F7880F3" w14:textId="5F9BF504" w:rsidR="00E807A0" w:rsidRDefault="00E807A0" w:rsidP="00E807A0">
                      <w:pPr>
                        <w:ind w:firstLine="0"/>
                      </w:pPr>
                      <w:r>
                        <w:t xml:space="preserve">Brittany </w:t>
                      </w:r>
                      <w:proofErr w:type="spellStart"/>
                      <w:r>
                        <w:t>Kademian</w:t>
                      </w:r>
                      <w:proofErr w:type="spellEnd"/>
                    </w:p>
                    <w:p w14:paraId="7D138F0A" w14:textId="54947D09" w:rsidR="00E807A0" w:rsidRDefault="00000000" w:rsidP="00E807A0">
                      <w:pPr>
                        <w:ind w:firstLine="0"/>
                      </w:pPr>
                      <w:hyperlink r:id="rId20" w:history="1">
                        <w:r w:rsidR="00E807A0" w:rsidRPr="0069756D">
                          <w:rPr>
                            <w:rStyle w:val="Hyperlink"/>
                          </w:rPr>
                          <w:t>4c05@anc.dc.gov</w:t>
                        </w:r>
                      </w:hyperlink>
                    </w:p>
                    <w:p w14:paraId="705AB59E" w14:textId="37BF5988" w:rsidR="00E807A0" w:rsidRDefault="00E807A0" w:rsidP="00E807A0">
                      <w:pPr>
                        <w:ind w:firstLine="0"/>
                      </w:pPr>
                      <w:r>
                        <w:t>SMD 4C05</w:t>
                      </w:r>
                    </w:p>
                    <w:p w14:paraId="42DA8E13" w14:textId="5589364F" w:rsidR="00E807A0" w:rsidRDefault="00E807A0" w:rsidP="00E807A0">
                      <w:pPr>
                        <w:ind w:firstLine="0"/>
                      </w:pPr>
                    </w:p>
                    <w:p w14:paraId="0BF55283" w14:textId="75B54957" w:rsidR="00E807A0" w:rsidRDefault="00E807A0" w:rsidP="00E807A0">
                      <w:pPr>
                        <w:ind w:firstLine="0"/>
                      </w:pPr>
                      <w:r>
                        <w:t>Daniel Alexander</w:t>
                      </w:r>
                    </w:p>
                    <w:p w14:paraId="41A58093" w14:textId="61121EE8" w:rsidR="00095742" w:rsidRPr="00095742" w:rsidRDefault="00095742" w:rsidP="00E807A0">
                      <w:pPr>
                        <w:ind w:firstLine="0"/>
                        <w:rPr>
                          <w:b/>
                          <w:bCs/>
                        </w:rPr>
                      </w:pPr>
                      <w:r w:rsidRPr="00095742">
                        <w:rPr>
                          <w:b/>
                          <w:bCs/>
                        </w:rPr>
                        <w:t>Vice Chairperson</w:t>
                      </w:r>
                    </w:p>
                    <w:p w14:paraId="46CB8A3D" w14:textId="3677FDDE" w:rsidR="00E807A0" w:rsidRDefault="00000000" w:rsidP="00E807A0">
                      <w:pPr>
                        <w:ind w:firstLine="0"/>
                      </w:pPr>
                      <w:hyperlink r:id="rId21" w:history="1">
                        <w:r w:rsidR="00E807A0" w:rsidRPr="0069756D">
                          <w:rPr>
                            <w:rStyle w:val="Hyperlink"/>
                          </w:rPr>
                          <w:t>4c04@anc.dc.gov</w:t>
                        </w:r>
                      </w:hyperlink>
                    </w:p>
                    <w:p w14:paraId="44FA8FB6" w14:textId="0549E090" w:rsidR="00E807A0" w:rsidRDefault="00E807A0" w:rsidP="00E807A0">
                      <w:pPr>
                        <w:ind w:firstLine="0"/>
                      </w:pPr>
                      <w:r>
                        <w:t>SMD 4C04</w:t>
                      </w:r>
                    </w:p>
                    <w:p w14:paraId="7E38A7A3" w14:textId="5E840250" w:rsidR="00E807A0" w:rsidRDefault="00E807A0" w:rsidP="00E807A0">
                      <w:pPr>
                        <w:ind w:firstLine="0"/>
                      </w:pPr>
                    </w:p>
                    <w:p w14:paraId="095998B3" w14:textId="3A1F9DED" w:rsidR="00E807A0" w:rsidRDefault="00E807A0" w:rsidP="00E807A0">
                      <w:pPr>
                        <w:ind w:firstLine="0"/>
                      </w:pPr>
                      <w:r>
                        <w:t xml:space="preserve">Casey </w:t>
                      </w:r>
                      <w:proofErr w:type="spellStart"/>
                      <w:r>
                        <w:t>Swegman</w:t>
                      </w:r>
                      <w:proofErr w:type="spellEnd"/>
                    </w:p>
                    <w:p w14:paraId="69FA679C" w14:textId="3B5518D9" w:rsidR="00E807A0" w:rsidRDefault="00000000" w:rsidP="00E807A0">
                      <w:pPr>
                        <w:ind w:firstLine="0"/>
                      </w:pPr>
                      <w:hyperlink r:id="rId22" w:history="1">
                        <w:r w:rsidR="00E807A0" w:rsidRPr="0069756D">
                          <w:rPr>
                            <w:rStyle w:val="Hyperlink"/>
                          </w:rPr>
                          <w:t>4c01@anc.dc.gov</w:t>
                        </w:r>
                      </w:hyperlink>
                    </w:p>
                    <w:p w14:paraId="106EC73A" w14:textId="1D7A1584" w:rsidR="00E807A0" w:rsidRDefault="00E807A0" w:rsidP="00E807A0">
                      <w:pPr>
                        <w:ind w:firstLine="0"/>
                      </w:pPr>
                      <w:r>
                        <w:t>SMD 4C01</w:t>
                      </w:r>
                    </w:p>
                    <w:p w14:paraId="1118422A" w14:textId="6AAEF00A" w:rsidR="00E807A0" w:rsidRDefault="00E807A0" w:rsidP="00E807A0">
                      <w:pPr>
                        <w:ind w:firstLine="0"/>
                      </w:pPr>
                    </w:p>
                    <w:p w14:paraId="543BA4F8" w14:textId="77777777" w:rsidR="00E807A0" w:rsidRDefault="00E807A0" w:rsidP="00E807A0">
                      <w:pPr>
                        <w:ind w:firstLine="0"/>
                      </w:pPr>
                    </w:p>
                    <w:p w14:paraId="2D388D03" w14:textId="77777777" w:rsidR="00E807A0" w:rsidRDefault="00E807A0" w:rsidP="00E807A0">
                      <w:pPr>
                        <w:ind w:firstLine="0"/>
                      </w:pPr>
                    </w:p>
                  </w:txbxContent>
                </v:textbox>
                <w10:wrap type="through"/>
              </v:shape>
            </w:pict>
          </mc:Fallback>
        </mc:AlternateContent>
      </w:r>
    </w:p>
    <w:p w14:paraId="0F43EC90" w14:textId="069B84AD" w:rsidR="00854F41" w:rsidRPr="00DD4BA1" w:rsidRDefault="007C57E9" w:rsidP="4262A0F6">
      <w:pPr>
        <w:ind w:firstLine="0"/>
        <w:jc w:val="center"/>
        <w:rPr>
          <w:rFonts w:ascii="Arial" w:eastAsia="Arial" w:hAnsi="Arial" w:cs="Arial"/>
          <w:b/>
          <w:bCs/>
        </w:rPr>
      </w:pPr>
      <w:r w:rsidRPr="00DD4BA1">
        <w:rPr>
          <w:rFonts w:ascii="Arial" w:eastAsia="Arial" w:hAnsi="Arial" w:cs="Arial"/>
          <w:b/>
          <w:bCs/>
        </w:rPr>
        <w:t>Grant Circle Traffic Safety</w:t>
      </w:r>
      <w:r w:rsidR="4262A0F6" w:rsidRPr="00DD4BA1">
        <w:rPr>
          <w:rFonts w:ascii="Arial" w:eastAsia="Arial" w:hAnsi="Arial" w:cs="Arial"/>
          <w:b/>
          <w:bCs/>
        </w:rPr>
        <w:t xml:space="preserve"> Resolution</w:t>
      </w:r>
    </w:p>
    <w:p w14:paraId="3BD71326" w14:textId="13CAFF76" w:rsidR="00854F41" w:rsidRDefault="00854F41">
      <w:pPr>
        <w:ind w:firstLine="0"/>
        <w:rPr>
          <w:rFonts w:ascii="Arial" w:eastAsia="Arial" w:hAnsi="Arial" w:cs="Arial"/>
          <w:sz w:val="20"/>
          <w:szCs w:val="20"/>
        </w:rPr>
      </w:pPr>
    </w:p>
    <w:p w14:paraId="7EB64A0A" w14:textId="26A407F7" w:rsidR="00E35CBA" w:rsidRPr="00DD4BA1" w:rsidRDefault="007C57E9" w:rsidP="00E35CBA">
      <w:pPr>
        <w:ind w:firstLine="0"/>
        <w:rPr>
          <w:rFonts w:eastAsia="Times New Roman"/>
          <w:color w:val="000000"/>
          <w:shd w:val="clear" w:color="auto" w:fill="FFFFFF"/>
        </w:rPr>
      </w:pPr>
      <w:r w:rsidRPr="00DD4BA1">
        <w:rPr>
          <w:rFonts w:ascii="Arial" w:eastAsia="Times New Roman" w:hAnsi="Arial" w:cs="Arial"/>
          <w:color w:val="000000"/>
          <w:bdr w:val="none" w:sz="0" w:space="0" w:color="auto" w:frame="1"/>
          <w:shd w:val="clear" w:color="auto" w:fill="FFFFFF"/>
        </w:rPr>
        <w:t>February 14</w:t>
      </w:r>
      <w:r w:rsidRPr="00DD4BA1">
        <w:rPr>
          <w:rFonts w:ascii="Arial" w:eastAsia="Times New Roman" w:hAnsi="Arial" w:cs="Arial"/>
          <w:color w:val="000000"/>
          <w:bdr w:val="none" w:sz="0" w:space="0" w:color="auto" w:frame="1"/>
          <w:shd w:val="clear" w:color="auto" w:fill="FFFFFF"/>
          <w:vertAlign w:val="superscript"/>
        </w:rPr>
        <w:t>th</w:t>
      </w:r>
      <w:r w:rsidRPr="00DD4BA1">
        <w:rPr>
          <w:rFonts w:ascii="Arial" w:eastAsia="Times New Roman" w:hAnsi="Arial" w:cs="Arial"/>
          <w:color w:val="000000"/>
          <w:bdr w:val="none" w:sz="0" w:space="0" w:color="auto" w:frame="1"/>
          <w:shd w:val="clear" w:color="auto" w:fill="FFFFFF"/>
        </w:rPr>
        <w:t>, 2024</w:t>
      </w:r>
    </w:p>
    <w:p w14:paraId="56B45341" w14:textId="04D0F1CE" w:rsidR="00B77055" w:rsidRDefault="00B77055" w:rsidP="00B7705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EEAC618" w14:textId="5E45780E" w:rsidR="00B77055" w:rsidRDefault="00B77055" w:rsidP="00326F01">
      <w:pPr>
        <w:pStyle w:val="paragraph"/>
        <w:spacing w:before="0" w:beforeAutospacing="0" w:after="0" w:afterAutospacing="0"/>
        <w:ind w:right="720"/>
        <w:textAlignment w:val="baseline"/>
        <w:rPr>
          <w:rFonts w:ascii="Segoe UI" w:hAnsi="Segoe UI" w:cs="Segoe UI"/>
          <w:sz w:val="18"/>
          <w:szCs w:val="18"/>
        </w:rPr>
      </w:pPr>
      <w:r>
        <w:rPr>
          <w:rStyle w:val="normaltextrun"/>
          <w:rFonts w:ascii="Arial" w:hAnsi="Arial" w:cs="Arial"/>
          <w:color w:val="000000"/>
          <w:sz w:val="22"/>
          <w:szCs w:val="22"/>
        </w:rPr>
        <w:t>Muriel Bowser, DC Mayor</w:t>
      </w:r>
      <w:r>
        <w:rPr>
          <w:rStyle w:val="eop"/>
          <w:rFonts w:ascii="Arial" w:hAnsi="Arial" w:cs="Arial"/>
          <w:color w:val="000000"/>
          <w:sz w:val="22"/>
          <w:szCs w:val="22"/>
        </w:rPr>
        <w:t> </w:t>
      </w:r>
    </w:p>
    <w:p w14:paraId="6FBE6C9E" w14:textId="64B8B0EA" w:rsidR="00B77055" w:rsidRDefault="00B77055" w:rsidP="00326F01">
      <w:pPr>
        <w:pStyle w:val="paragraph"/>
        <w:spacing w:before="0" w:beforeAutospacing="0" w:after="0" w:afterAutospacing="0"/>
        <w:ind w:right="720"/>
        <w:textAlignment w:val="baseline"/>
        <w:rPr>
          <w:rFonts w:ascii="Segoe UI" w:hAnsi="Segoe UI" w:cs="Segoe UI"/>
          <w:sz w:val="18"/>
          <w:szCs w:val="18"/>
        </w:rPr>
      </w:pPr>
      <w:r>
        <w:rPr>
          <w:rStyle w:val="normaltextrun"/>
          <w:rFonts w:ascii="Arial" w:hAnsi="Arial" w:cs="Arial"/>
          <w:color w:val="000000"/>
          <w:sz w:val="22"/>
          <w:szCs w:val="22"/>
          <w:shd w:val="clear" w:color="auto" w:fill="FFFFFF"/>
        </w:rPr>
        <w:t xml:space="preserve">Sharon </w:t>
      </w:r>
      <w:proofErr w:type="spellStart"/>
      <w:r>
        <w:rPr>
          <w:rStyle w:val="spellingerror"/>
          <w:rFonts w:ascii="Arial" w:hAnsi="Arial" w:cs="Arial"/>
          <w:color w:val="000000"/>
          <w:sz w:val="22"/>
          <w:szCs w:val="22"/>
          <w:shd w:val="clear" w:color="auto" w:fill="FFFFFF"/>
        </w:rPr>
        <w:t>Kershbaum</w:t>
      </w:r>
      <w:proofErr w:type="spellEnd"/>
      <w:r>
        <w:rPr>
          <w:rStyle w:val="normaltextrun"/>
          <w:rFonts w:ascii="Arial" w:hAnsi="Arial" w:cs="Arial"/>
          <w:color w:val="000000"/>
          <w:sz w:val="22"/>
          <w:szCs w:val="22"/>
          <w:shd w:val="clear" w:color="auto" w:fill="FFFFFF"/>
        </w:rPr>
        <w:t>, DC Department of Transportation (DDOT) Interim Director</w:t>
      </w:r>
      <w:r>
        <w:rPr>
          <w:rStyle w:val="eop"/>
          <w:rFonts w:ascii="Arial" w:hAnsi="Arial" w:cs="Arial"/>
          <w:color w:val="000000"/>
          <w:sz w:val="22"/>
          <w:szCs w:val="22"/>
        </w:rPr>
        <w:t> </w:t>
      </w:r>
    </w:p>
    <w:p w14:paraId="7759EACC" w14:textId="7C2CA73F" w:rsidR="00B77055" w:rsidRDefault="00B77055" w:rsidP="00326F01">
      <w:pPr>
        <w:pStyle w:val="paragraph"/>
        <w:spacing w:before="0" w:beforeAutospacing="0" w:after="0" w:afterAutospacing="0"/>
        <w:ind w:right="720"/>
        <w:textAlignment w:val="baseline"/>
        <w:rPr>
          <w:rFonts w:ascii="Segoe UI" w:hAnsi="Segoe UI" w:cs="Segoe UI"/>
          <w:sz w:val="18"/>
          <w:szCs w:val="18"/>
        </w:rPr>
      </w:pPr>
      <w:r>
        <w:rPr>
          <w:rStyle w:val="normaltextrun"/>
          <w:rFonts w:ascii="Arial" w:hAnsi="Arial" w:cs="Arial"/>
          <w:color w:val="000000"/>
          <w:sz w:val="22"/>
          <w:szCs w:val="22"/>
          <w:shd w:val="clear" w:color="auto" w:fill="FFFFFF"/>
        </w:rPr>
        <w:t>Timothy Spriggs, DC Department of Public Works (DPW) Director</w:t>
      </w:r>
      <w:r>
        <w:rPr>
          <w:rStyle w:val="eop"/>
          <w:rFonts w:ascii="Arial" w:hAnsi="Arial" w:cs="Arial"/>
          <w:color w:val="000000"/>
          <w:sz w:val="22"/>
          <w:szCs w:val="22"/>
        </w:rPr>
        <w:t> </w:t>
      </w:r>
    </w:p>
    <w:p w14:paraId="4F91889F" w14:textId="77777777" w:rsidR="00B77055" w:rsidRDefault="00B77055" w:rsidP="00326F01">
      <w:pPr>
        <w:pStyle w:val="paragraph"/>
        <w:spacing w:before="0" w:beforeAutospacing="0" w:after="0" w:afterAutospacing="0"/>
        <w:ind w:right="720"/>
        <w:textAlignment w:val="baseline"/>
        <w:rPr>
          <w:rFonts w:ascii="Segoe UI" w:hAnsi="Segoe UI" w:cs="Segoe UI"/>
          <w:sz w:val="18"/>
          <w:szCs w:val="18"/>
        </w:rPr>
      </w:pPr>
      <w:r>
        <w:rPr>
          <w:rStyle w:val="normaltextrun"/>
          <w:rFonts w:ascii="Arial" w:hAnsi="Arial" w:cs="Arial"/>
          <w:color w:val="000000"/>
          <w:sz w:val="22"/>
          <w:szCs w:val="22"/>
          <w:shd w:val="clear" w:color="auto" w:fill="FFFFFF"/>
        </w:rPr>
        <w:t>Phil Mendelson, DC Council Chairman</w:t>
      </w:r>
      <w:r>
        <w:rPr>
          <w:rStyle w:val="eop"/>
          <w:rFonts w:ascii="Arial" w:hAnsi="Arial" w:cs="Arial"/>
          <w:color w:val="000000"/>
          <w:sz w:val="22"/>
          <w:szCs w:val="22"/>
        </w:rPr>
        <w:t> </w:t>
      </w:r>
    </w:p>
    <w:p w14:paraId="1D3326FD" w14:textId="77777777" w:rsidR="00B77055" w:rsidRDefault="00B77055" w:rsidP="00326F01">
      <w:pPr>
        <w:pStyle w:val="paragraph"/>
        <w:spacing w:before="0" w:beforeAutospacing="0" w:after="0" w:afterAutospacing="0"/>
        <w:ind w:right="720"/>
        <w:textAlignment w:val="baseline"/>
        <w:rPr>
          <w:rFonts w:ascii="Segoe UI" w:hAnsi="Segoe UI" w:cs="Segoe UI"/>
          <w:sz w:val="18"/>
          <w:szCs w:val="18"/>
        </w:rPr>
      </w:pPr>
      <w:proofErr w:type="spellStart"/>
      <w:r>
        <w:rPr>
          <w:rStyle w:val="normaltextrun"/>
          <w:rFonts w:ascii="Arial" w:hAnsi="Arial" w:cs="Arial"/>
          <w:color w:val="000000"/>
          <w:sz w:val="22"/>
          <w:szCs w:val="22"/>
          <w:shd w:val="clear" w:color="auto" w:fill="FFFFFF"/>
        </w:rPr>
        <w:t>Janeese</w:t>
      </w:r>
      <w:proofErr w:type="spellEnd"/>
      <w:r>
        <w:rPr>
          <w:rStyle w:val="normaltextrun"/>
          <w:rFonts w:ascii="Arial" w:hAnsi="Arial" w:cs="Arial"/>
          <w:color w:val="000000"/>
          <w:sz w:val="22"/>
          <w:szCs w:val="22"/>
          <w:shd w:val="clear" w:color="auto" w:fill="FFFFFF"/>
        </w:rPr>
        <w:t xml:space="preserve"> Lewis George, Ward 4 Councilmember</w:t>
      </w:r>
      <w:r>
        <w:rPr>
          <w:rStyle w:val="eop"/>
          <w:rFonts w:ascii="Arial" w:hAnsi="Arial" w:cs="Arial"/>
          <w:color w:val="000000"/>
          <w:sz w:val="22"/>
          <w:szCs w:val="22"/>
        </w:rPr>
        <w:t> </w:t>
      </w:r>
    </w:p>
    <w:p w14:paraId="4E6B689D" w14:textId="77777777" w:rsidR="00B77055" w:rsidRDefault="00B77055" w:rsidP="00326F01">
      <w:pPr>
        <w:pStyle w:val="paragraph"/>
        <w:spacing w:before="0" w:beforeAutospacing="0" w:after="0" w:afterAutospacing="0"/>
        <w:ind w:right="720"/>
        <w:textAlignment w:val="baseline"/>
        <w:rPr>
          <w:rFonts w:ascii="Segoe UI" w:hAnsi="Segoe UI" w:cs="Segoe UI"/>
          <w:sz w:val="18"/>
          <w:szCs w:val="18"/>
        </w:rPr>
      </w:pPr>
      <w:r>
        <w:rPr>
          <w:rStyle w:val="normaltextrun"/>
          <w:rFonts w:ascii="Arial" w:hAnsi="Arial" w:cs="Arial"/>
          <w:color w:val="000000"/>
          <w:sz w:val="22"/>
          <w:szCs w:val="22"/>
          <w:shd w:val="clear" w:color="auto" w:fill="FFFFFF"/>
        </w:rPr>
        <w:t>Anita Bonds, At-Large Councilmember</w:t>
      </w:r>
      <w:r>
        <w:rPr>
          <w:rStyle w:val="eop"/>
          <w:rFonts w:ascii="Arial" w:hAnsi="Arial" w:cs="Arial"/>
          <w:color w:val="000000"/>
          <w:sz w:val="22"/>
          <w:szCs w:val="22"/>
        </w:rPr>
        <w:t> </w:t>
      </w:r>
    </w:p>
    <w:p w14:paraId="09992B6D" w14:textId="77777777" w:rsidR="00B77055" w:rsidRDefault="00B77055" w:rsidP="00326F01">
      <w:pPr>
        <w:pStyle w:val="paragraph"/>
        <w:spacing w:before="0" w:beforeAutospacing="0" w:after="0" w:afterAutospacing="0"/>
        <w:ind w:right="720"/>
        <w:textAlignment w:val="baseline"/>
        <w:rPr>
          <w:rFonts w:ascii="Segoe UI" w:hAnsi="Segoe UI" w:cs="Segoe UI"/>
          <w:sz w:val="18"/>
          <w:szCs w:val="18"/>
        </w:rPr>
      </w:pPr>
      <w:r>
        <w:rPr>
          <w:rStyle w:val="normaltextrun"/>
          <w:rFonts w:ascii="Arial" w:hAnsi="Arial" w:cs="Arial"/>
          <w:color w:val="000000"/>
          <w:sz w:val="22"/>
          <w:szCs w:val="22"/>
          <w:shd w:val="clear" w:color="auto" w:fill="FFFFFF"/>
        </w:rPr>
        <w:t>Robert White, At-Large Councilmember</w:t>
      </w:r>
      <w:r>
        <w:rPr>
          <w:rStyle w:val="eop"/>
          <w:rFonts w:ascii="Arial" w:hAnsi="Arial" w:cs="Arial"/>
          <w:color w:val="000000"/>
          <w:sz w:val="22"/>
          <w:szCs w:val="22"/>
        </w:rPr>
        <w:t> </w:t>
      </w:r>
    </w:p>
    <w:p w14:paraId="5423A6A6" w14:textId="77777777" w:rsidR="00B77055" w:rsidRDefault="00B77055" w:rsidP="00326F01">
      <w:pPr>
        <w:pStyle w:val="paragraph"/>
        <w:spacing w:before="0" w:beforeAutospacing="0" w:after="0" w:afterAutospacing="0"/>
        <w:ind w:right="720"/>
        <w:textAlignment w:val="baseline"/>
        <w:rPr>
          <w:rFonts w:ascii="Segoe UI" w:hAnsi="Segoe UI" w:cs="Segoe UI"/>
          <w:sz w:val="18"/>
          <w:szCs w:val="18"/>
        </w:rPr>
      </w:pPr>
      <w:r>
        <w:rPr>
          <w:rStyle w:val="normaltextrun"/>
          <w:rFonts w:ascii="Arial" w:hAnsi="Arial" w:cs="Arial"/>
          <w:color w:val="000000"/>
          <w:sz w:val="22"/>
          <w:szCs w:val="22"/>
          <w:shd w:val="clear" w:color="auto" w:fill="FFFFFF"/>
        </w:rPr>
        <w:t>Christina Henderson, At-Large Councilmember</w:t>
      </w:r>
      <w:r>
        <w:rPr>
          <w:rStyle w:val="eop"/>
          <w:rFonts w:ascii="Arial" w:hAnsi="Arial" w:cs="Arial"/>
          <w:color w:val="000000"/>
          <w:sz w:val="22"/>
          <w:szCs w:val="22"/>
        </w:rPr>
        <w:t> </w:t>
      </w:r>
    </w:p>
    <w:p w14:paraId="76BD1507" w14:textId="77777777" w:rsidR="00B77055" w:rsidRDefault="00B77055" w:rsidP="00326F01">
      <w:pPr>
        <w:pStyle w:val="paragraph"/>
        <w:spacing w:before="0" w:beforeAutospacing="0" w:after="0" w:afterAutospacing="0"/>
        <w:ind w:right="720"/>
        <w:textAlignment w:val="baseline"/>
        <w:rPr>
          <w:rFonts w:ascii="Segoe UI" w:hAnsi="Segoe UI" w:cs="Segoe UI"/>
          <w:sz w:val="18"/>
          <w:szCs w:val="18"/>
        </w:rPr>
      </w:pPr>
      <w:r>
        <w:rPr>
          <w:rStyle w:val="normaltextrun"/>
          <w:rFonts w:ascii="Arial" w:hAnsi="Arial" w:cs="Arial"/>
          <w:color w:val="000000"/>
          <w:sz w:val="22"/>
          <w:szCs w:val="22"/>
          <w:shd w:val="clear" w:color="auto" w:fill="FFFFFF"/>
        </w:rPr>
        <w:t>Kenyan McDuffie, At-Large Councilmember</w:t>
      </w:r>
      <w:r>
        <w:rPr>
          <w:rStyle w:val="eop"/>
          <w:rFonts w:ascii="Arial" w:hAnsi="Arial" w:cs="Arial"/>
          <w:color w:val="000000"/>
          <w:sz w:val="22"/>
          <w:szCs w:val="22"/>
        </w:rPr>
        <w:t> </w:t>
      </w:r>
    </w:p>
    <w:p w14:paraId="4EDCAEDE" w14:textId="77777777" w:rsidR="00B77055" w:rsidRDefault="00B77055" w:rsidP="00326F01">
      <w:pPr>
        <w:pStyle w:val="paragraph"/>
        <w:spacing w:before="0" w:beforeAutospacing="0" w:after="0" w:afterAutospacing="0"/>
        <w:ind w:right="720"/>
        <w:textAlignment w:val="baseline"/>
        <w:rPr>
          <w:rFonts w:ascii="Segoe UI" w:hAnsi="Segoe UI" w:cs="Segoe UI"/>
          <w:sz w:val="18"/>
          <w:szCs w:val="18"/>
        </w:rPr>
      </w:pPr>
      <w:r>
        <w:rPr>
          <w:rStyle w:val="normaltextrun"/>
          <w:rFonts w:ascii="Arial" w:hAnsi="Arial" w:cs="Arial"/>
          <w:color w:val="000000"/>
          <w:sz w:val="22"/>
          <w:szCs w:val="22"/>
          <w:shd w:val="clear" w:color="auto" w:fill="FFFFFF"/>
        </w:rPr>
        <w:t xml:space="preserve">Charles Allen, DC Council Committee Chair on </w:t>
      </w:r>
      <w:proofErr w:type="gramStart"/>
      <w:r>
        <w:rPr>
          <w:rStyle w:val="normaltextrun"/>
          <w:rFonts w:ascii="Arial" w:hAnsi="Arial" w:cs="Arial"/>
          <w:color w:val="000000"/>
          <w:sz w:val="22"/>
          <w:szCs w:val="22"/>
          <w:shd w:val="clear" w:color="auto" w:fill="FFFFFF"/>
        </w:rPr>
        <w:t>Transportation</w:t>
      </w:r>
      <w:proofErr w:type="gramEnd"/>
      <w:r>
        <w:rPr>
          <w:rStyle w:val="normaltextrun"/>
          <w:rFonts w:ascii="Arial" w:hAnsi="Arial" w:cs="Arial"/>
          <w:color w:val="000000"/>
          <w:sz w:val="22"/>
          <w:szCs w:val="22"/>
          <w:shd w:val="clear" w:color="auto" w:fill="FFFFFF"/>
        </w:rPr>
        <w:t xml:space="preserve"> and the Environment</w:t>
      </w:r>
      <w:r>
        <w:rPr>
          <w:rStyle w:val="eop"/>
          <w:rFonts w:ascii="Arial" w:hAnsi="Arial" w:cs="Arial"/>
          <w:color w:val="000000"/>
          <w:sz w:val="22"/>
          <w:szCs w:val="22"/>
        </w:rPr>
        <w:t> </w:t>
      </w:r>
    </w:p>
    <w:p w14:paraId="032D6846" w14:textId="77777777" w:rsidR="00B77055" w:rsidRDefault="00B77055" w:rsidP="00326F01">
      <w:pPr>
        <w:pStyle w:val="paragraph"/>
        <w:spacing w:before="0" w:beforeAutospacing="0" w:after="0" w:afterAutospacing="0"/>
        <w:ind w:right="720"/>
        <w:textAlignment w:val="baseline"/>
        <w:rPr>
          <w:rFonts w:ascii="Segoe UI" w:hAnsi="Segoe UI" w:cs="Segoe UI"/>
          <w:sz w:val="18"/>
          <w:szCs w:val="18"/>
        </w:rPr>
      </w:pPr>
      <w:r>
        <w:rPr>
          <w:rStyle w:val="eop"/>
          <w:rFonts w:ascii="Arial" w:hAnsi="Arial" w:cs="Arial"/>
          <w:sz w:val="22"/>
          <w:szCs w:val="22"/>
        </w:rPr>
        <w:t> </w:t>
      </w:r>
    </w:p>
    <w:p w14:paraId="0005EEF2" w14:textId="5F96B2C2" w:rsidR="00B77055" w:rsidRDefault="00B77055" w:rsidP="00326F01">
      <w:pPr>
        <w:pStyle w:val="paragraph"/>
        <w:tabs>
          <w:tab w:val="left" w:pos="450"/>
        </w:tabs>
        <w:spacing w:before="0" w:beforeAutospacing="0" w:after="0" w:afterAutospacing="0"/>
        <w:ind w:right="720"/>
        <w:textAlignment w:val="baseline"/>
        <w:rPr>
          <w:rFonts w:ascii="Segoe UI" w:hAnsi="Segoe UI" w:cs="Segoe UI"/>
          <w:sz w:val="18"/>
          <w:szCs w:val="18"/>
        </w:rPr>
      </w:pPr>
      <w:r w:rsidRPr="00AA5F5B">
        <w:rPr>
          <w:rStyle w:val="normaltextrun"/>
          <w:rFonts w:ascii="Arial" w:hAnsi="Arial" w:cs="Arial"/>
          <w:color w:val="000000"/>
          <w:sz w:val="22"/>
          <w:szCs w:val="22"/>
        </w:rPr>
        <w:t xml:space="preserve">The Advisory Neighborhood Commission (ANC) 4C considered proposed safety improvements for Grant Circle by the District Department of Transportation (DDOT). With a </w:t>
      </w:r>
      <w:r w:rsidR="00AA5F5B">
        <w:rPr>
          <w:rStyle w:val="normaltextrun"/>
          <w:rFonts w:ascii="Arial" w:hAnsi="Arial" w:cs="Arial"/>
          <w:color w:val="000000"/>
          <w:sz w:val="22"/>
          <w:szCs w:val="22"/>
        </w:rPr>
        <w:t xml:space="preserve">quorum of </w:t>
      </w:r>
      <w:r w:rsidR="002E0B18">
        <w:rPr>
          <w:rStyle w:val="normaltextrun"/>
          <w:rFonts w:ascii="Arial" w:hAnsi="Arial" w:cs="Arial"/>
          <w:color w:val="000000"/>
          <w:sz w:val="22"/>
          <w:szCs w:val="22"/>
        </w:rPr>
        <w:t xml:space="preserve">X </w:t>
      </w:r>
      <w:r w:rsidRPr="00AA5F5B">
        <w:rPr>
          <w:rStyle w:val="normaltextrun"/>
          <w:rFonts w:ascii="Arial" w:hAnsi="Arial" w:cs="Arial"/>
          <w:color w:val="000000"/>
          <w:sz w:val="22"/>
          <w:szCs w:val="22"/>
        </w:rPr>
        <w:t>out of 7 Commissioners in attendance at a duly noticed meeting on February 14, 2024, the ANC approved the following resolution by a vote of</w:t>
      </w:r>
      <w:r w:rsidR="00AA5F5B">
        <w:rPr>
          <w:rStyle w:val="normaltextrun"/>
          <w:rFonts w:ascii="Arial" w:hAnsi="Arial" w:cs="Arial"/>
          <w:color w:val="000000"/>
          <w:sz w:val="22"/>
          <w:szCs w:val="22"/>
        </w:rPr>
        <w:t xml:space="preserve"> X Yeas, X </w:t>
      </w:r>
      <w:proofErr w:type="spellStart"/>
      <w:r w:rsidR="00AA5F5B">
        <w:rPr>
          <w:rStyle w:val="normaltextrun"/>
          <w:rFonts w:ascii="Arial" w:hAnsi="Arial" w:cs="Arial"/>
          <w:color w:val="000000"/>
          <w:sz w:val="22"/>
          <w:szCs w:val="22"/>
        </w:rPr>
        <w:t>Neas</w:t>
      </w:r>
      <w:proofErr w:type="spellEnd"/>
      <w:r w:rsidR="00AA5F5B">
        <w:rPr>
          <w:rStyle w:val="normaltextrun"/>
          <w:rFonts w:ascii="Arial" w:hAnsi="Arial" w:cs="Arial"/>
          <w:color w:val="000000"/>
          <w:sz w:val="22"/>
          <w:szCs w:val="22"/>
        </w:rPr>
        <w:t xml:space="preserve">, and X </w:t>
      </w:r>
      <w:r w:rsidRPr="00AA5F5B">
        <w:rPr>
          <w:rStyle w:val="normaltextrun"/>
          <w:rFonts w:ascii="Arial" w:hAnsi="Arial" w:cs="Arial"/>
          <w:color w:val="000000"/>
          <w:sz w:val="22"/>
          <w:szCs w:val="22"/>
        </w:rPr>
        <w:t>Abstentions.</w:t>
      </w:r>
      <w:r>
        <w:rPr>
          <w:rStyle w:val="normaltextrun"/>
          <w:rFonts w:ascii="Arial" w:hAnsi="Arial" w:cs="Arial"/>
          <w:color w:val="000000"/>
          <w:sz w:val="22"/>
          <w:szCs w:val="22"/>
        </w:rPr>
        <w:t> </w:t>
      </w:r>
      <w:r>
        <w:rPr>
          <w:rStyle w:val="eop"/>
          <w:rFonts w:ascii="Arial" w:hAnsi="Arial" w:cs="Arial"/>
          <w:color w:val="000000"/>
          <w:sz w:val="22"/>
          <w:szCs w:val="22"/>
        </w:rPr>
        <w:t> </w:t>
      </w:r>
    </w:p>
    <w:p w14:paraId="7EAC5F27" w14:textId="77777777" w:rsidR="00B77055" w:rsidRDefault="00B77055" w:rsidP="00326F01">
      <w:pPr>
        <w:pStyle w:val="paragraph"/>
        <w:spacing w:before="0" w:beforeAutospacing="0" w:after="0" w:afterAutospacing="0"/>
        <w:ind w:right="720"/>
        <w:textAlignment w:val="baseline"/>
        <w:rPr>
          <w:rFonts w:ascii="Segoe UI" w:hAnsi="Segoe UI" w:cs="Segoe UI"/>
          <w:sz w:val="18"/>
          <w:szCs w:val="18"/>
        </w:rPr>
      </w:pPr>
      <w:r>
        <w:rPr>
          <w:rStyle w:val="eop"/>
          <w:rFonts w:ascii="Arial" w:hAnsi="Arial" w:cs="Arial"/>
          <w:color w:val="000000"/>
          <w:sz w:val="22"/>
          <w:szCs w:val="22"/>
        </w:rPr>
        <w:t> </w:t>
      </w:r>
    </w:p>
    <w:p w14:paraId="35CB5692" w14:textId="4E57E97D" w:rsidR="00B77055" w:rsidRDefault="00B77055" w:rsidP="00326F01">
      <w:pPr>
        <w:pStyle w:val="paragraph"/>
        <w:spacing w:before="0" w:beforeAutospacing="0" w:after="0" w:afterAutospacing="0"/>
        <w:ind w:right="720"/>
        <w:textAlignment w:val="baseline"/>
        <w:rPr>
          <w:rFonts w:ascii="Segoe UI" w:hAnsi="Segoe UI" w:cs="Segoe UI"/>
          <w:sz w:val="18"/>
          <w:szCs w:val="18"/>
        </w:rPr>
      </w:pPr>
      <w:r>
        <w:rPr>
          <w:rStyle w:val="normaltextrun"/>
          <w:rFonts w:ascii="Arial" w:hAnsi="Arial" w:cs="Arial"/>
          <w:color w:val="000000"/>
          <w:sz w:val="22"/>
          <w:szCs w:val="22"/>
        </w:rPr>
        <w:t xml:space="preserve">Since at least 2015, there have been </w:t>
      </w:r>
      <w:r w:rsidR="3E837AA9">
        <w:rPr>
          <w:rStyle w:val="normaltextrun"/>
          <w:rFonts w:ascii="Arial" w:hAnsi="Arial" w:cs="Arial"/>
          <w:color w:val="000000"/>
          <w:sz w:val="22"/>
          <w:szCs w:val="22"/>
        </w:rPr>
        <w:t>over 200</w:t>
      </w:r>
      <w:r w:rsidR="0077432B">
        <w:rPr>
          <w:rStyle w:val="normaltextrun"/>
          <w:rFonts w:ascii="Arial" w:hAnsi="Arial" w:cs="Arial"/>
          <w:color w:val="000000"/>
          <w:sz w:val="22"/>
          <w:szCs w:val="22"/>
        </w:rPr>
        <w:t xml:space="preserve"> </w:t>
      </w:r>
      <w:r>
        <w:rPr>
          <w:rStyle w:val="normaltextrun"/>
          <w:rFonts w:ascii="Arial" w:hAnsi="Arial" w:cs="Arial"/>
          <w:color w:val="000000"/>
          <w:sz w:val="22"/>
          <w:szCs w:val="22"/>
        </w:rPr>
        <w:t>reported accidents in and around Grant Circle</w:t>
      </w:r>
      <w:r w:rsidRPr="0077432B">
        <w:rPr>
          <w:rStyle w:val="normaltextrun"/>
          <w:rFonts w:ascii="Arial" w:hAnsi="Arial" w:cs="Arial"/>
          <w:color w:val="000000"/>
          <w:sz w:val="22"/>
          <w:szCs w:val="22"/>
        </w:rPr>
        <w:t xml:space="preserve">, </w:t>
      </w:r>
      <w:hyperlink r:id="rId23" w:tgtFrame="_blank" w:history="1">
        <w:r w:rsidRPr="003D353E">
          <w:rPr>
            <w:rStyle w:val="normaltextrun"/>
            <w:rFonts w:ascii="Arial" w:hAnsi="Arial" w:cs="Arial"/>
            <w:color w:val="0000FF"/>
            <w:sz w:val="22"/>
            <w:szCs w:val="22"/>
            <w:u w:val="single"/>
            <w:shd w:val="clear" w:color="auto" w:fill="E1E3E6"/>
          </w:rPr>
          <w:t>including the 2022 death of Cherice Allen</w:t>
        </w:r>
      </w:hyperlink>
      <w:r w:rsidRPr="0077432B">
        <w:rPr>
          <w:rStyle w:val="normaltextrun"/>
          <w:rFonts w:ascii="Arial" w:hAnsi="Arial" w:cs="Arial"/>
          <w:color w:val="000000"/>
          <w:sz w:val="22"/>
          <w:szCs w:val="22"/>
        </w:rPr>
        <w:t>;</w:t>
      </w:r>
      <w:r>
        <w:rPr>
          <w:rStyle w:val="normaltextrun"/>
          <w:rFonts w:ascii="Arial" w:hAnsi="Arial" w:cs="Arial"/>
          <w:color w:val="000000"/>
          <w:sz w:val="22"/>
          <w:szCs w:val="22"/>
        </w:rPr>
        <w:t xml:space="preserve"> dozens of accidents reported by neighbors not captured in official DDOT statistics; and anecdotes from neighbors about countless near-miss accidents across all modes of transport (e.g., vehicle, bike, scooter, pedestrian, etc.). Residents cite dangerous vehicular speeding and confusing and treacherous pedestrian crossings as consistent sources of concern and the reason they avoid using the Circle. </w:t>
      </w:r>
      <w:r>
        <w:rPr>
          <w:rStyle w:val="eop"/>
          <w:rFonts w:ascii="Arial" w:hAnsi="Arial" w:cs="Arial"/>
          <w:color w:val="000000"/>
          <w:sz w:val="22"/>
          <w:szCs w:val="22"/>
        </w:rPr>
        <w:t> </w:t>
      </w:r>
    </w:p>
    <w:p w14:paraId="54C4EE63" w14:textId="77777777" w:rsidR="00B77055" w:rsidRDefault="00B77055" w:rsidP="00326F01">
      <w:pPr>
        <w:pStyle w:val="paragraph"/>
        <w:spacing w:before="0" w:beforeAutospacing="0" w:after="0" w:afterAutospacing="0"/>
        <w:ind w:right="720"/>
        <w:textAlignment w:val="baseline"/>
        <w:rPr>
          <w:rFonts w:ascii="Segoe UI" w:hAnsi="Segoe UI" w:cs="Segoe UI"/>
          <w:sz w:val="18"/>
          <w:szCs w:val="18"/>
        </w:rPr>
      </w:pPr>
      <w:r>
        <w:rPr>
          <w:rStyle w:val="eop"/>
          <w:rFonts w:ascii="Arial" w:hAnsi="Arial" w:cs="Arial"/>
          <w:color w:val="000000"/>
          <w:sz w:val="22"/>
          <w:szCs w:val="22"/>
        </w:rPr>
        <w:t> </w:t>
      </w:r>
    </w:p>
    <w:p w14:paraId="21FA3385" w14:textId="0CF623F4" w:rsidR="00B77055" w:rsidRDefault="00B77055" w:rsidP="00326F01">
      <w:pPr>
        <w:pStyle w:val="paragraph"/>
        <w:spacing w:before="0" w:beforeAutospacing="0" w:after="0" w:afterAutospacing="0"/>
        <w:ind w:left="720" w:right="720"/>
        <w:textAlignment w:val="baseline"/>
        <w:rPr>
          <w:rFonts w:ascii="Segoe UI" w:hAnsi="Segoe UI" w:cs="Segoe UI"/>
          <w:sz w:val="18"/>
          <w:szCs w:val="18"/>
        </w:rPr>
      </w:pPr>
      <w:r>
        <w:rPr>
          <w:rStyle w:val="normaltextrun"/>
          <w:rFonts w:ascii="Arial" w:hAnsi="Arial" w:cs="Arial"/>
          <w:color w:val="000000"/>
          <w:sz w:val="22"/>
          <w:szCs w:val="22"/>
        </w:rPr>
        <w:t xml:space="preserve">DDOT and residents agree that Grant Circle’s current design is unsuitable for shared, safe use due to long pedestrian crossings, conflict vehicular angles, illegal parking, and visibility issues. Multiple DDOT and DC agency studies of this location––including the Rock Creek Livability Study II in 2017––consistently concluded that travel lanes should be </w:t>
      </w:r>
      <w:proofErr w:type="gramStart"/>
      <w:r>
        <w:rPr>
          <w:rStyle w:val="contextualspellingandgrammarerror"/>
          <w:rFonts w:ascii="Arial" w:hAnsi="Arial" w:cs="Arial"/>
          <w:color w:val="000000"/>
          <w:sz w:val="22"/>
          <w:szCs w:val="22"/>
        </w:rPr>
        <w:t>narrowed</w:t>
      </w:r>
      <w:proofErr w:type="gramEnd"/>
      <w:r>
        <w:rPr>
          <w:rStyle w:val="normaltextrun"/>
          <w:rFonts w:ascii="Arial" w:hAnsi="Arial" w:cs="Arial"/>
          <w:color w:val="000000"/>
          <w:sz w:val="22"/>
          <w:szCs w:val="22"/>
        </w:rPr>
        <w:t xml:space="preserve"> and pedestrian crossings shortened, among other</w:t>
      </w:r>
      <w:r w:rsidR="00B86290">
        <w:rPr>
          <w:rStyle w:val="normaltextrun"/>
          <w:rFonts w:ascii="Arial" w:hAnsi="Arial" w:cs="Arial"/>
          <w:color w:val="000000"/>
          <w:sz w:val="22"/>
          <w:szCs w:val="22"/>
        </w:rPr>
        <w:t xml:space="preserve"> </w:t>
      </w:r>
      <w:r>
        <w:rPr>
          <w:rStyle w:val="normaltextrun"/>
          <w:rFonts w:ascii="Arial" w:hAnsi="Arial" w:cs="Arial"/>
          <w:color w:val="000000"/>
          <w:sz w:val="22"/>
          <w:szCs w:val="22"/>
        </w:rPr>
        <w:t xml:space="preserve">design change recommendations, yet have failed to be implemented. </w:t>
      </w:r>
      <w:hyperlink r:id="rId24" w:tgtFrame="_blank" w:history="1">
        <w:r w:rsidR="00B86290" w:rsidRPr="00FB362C">
          <w:rPr>
            <w:rStyle w:val="normaltextrun"/>
            <w:rFonts w:ascii="Arial" w:hAnsi="Arial" w:cs="Arial"/>
            <w:color w:val="0000FF"/>
            <w:sz w:val="22"/>
            <w:szCs w:val="22"/>
            <w:u w:val="single"/>
            <w:shd w:val="clear" w:color="auto" w:fill="E1E3E6"/>
          </w:rPr>
          <w:t>N</w:t>
        </w:r>
        <w:r w:rsidRPr="00FB362C">
          <w:rPr>
            <w:rStyle w:val="normaltextrun"/>
            <w:rFonts w:ascii="Arial" w:hAnsi="Arial" w:cs="Arial"/>
            <w:color w:val="0000FF"/>
            <w:sz w:val="22"/>
            <w:szCs w:val="22"/>
            <w:u w:val="single"/>
            <w:shd w:val="clear" w:color="auto" w:fill="E1E3E6"/>
          </w:rPr>
          <w:t>umerous studies across different U.S. cities</w:t>
        </w:r>
      </w:hyperlink>
      <w:r>
        <w:rPr>
          <w:rStyle w:val="normaltextrun"/>
          <w:rFonts w:ascii="Arial" w:hAnsi="Arial" w:cs="Arial"/>
          <w:color w:val="000000"/>
          <w:sz w:val="22"/>
          <w:szCs w:val="22"/>
        </w:rPr>
        <w:t xml:space="preserve"> </w:t>
      </w:r>
      <w:r w:rsidR="00B86290">
        <w:rPr>
          <w:rStyle w:val="normaltextrun"/>
          <w:rFonts w:ascii="Arial" w:hAnsi="Arial" w:cs="Arial"/>
          <w:color w:val="000000"/>
          <w:sz w:val="22"/>
          <w:szCs w:val="22"/>
        </w:rPr>
        <w:t xml:space="preserve">have </w:t>
      </w:r>
      <w:r>
        <w:rPr>
          <w:rStyle w:val="normaltextrun"/>
          <w:rFonts w:ascii="Arial" w:hAnsi="Arial" w:cs="Arial"/>
          <w:color w:val="000000"/>
          <w:sz w:val="22"/>
          <w:szCs w:val="22"/>
        </w:rPr>
        <w:t>show</w:t>
      </w:r>
      <w:r w:rsidR="00B86290">
        <w:rPr>
          <w:rStyle w:val="normaltextrun"/>
          <w:rFonts w:ascii="Arial" w:hAnsi="Arial" w:cs="Arial"/>
          <w:color w:val="000000"/>
          <w:sz w:val="22"/>
          <w:szCs w:val="22"/>
        </w:rPr>
        <w:t>n</w:t>
      </w:r>
      <w:r>
        <w:rPr>
          <w:rStyle w:val="normaltextrun"/>
          <w:rFonts w:ascii="Arial" w:hAnsi="Arial" w:cs="Arial"/>
          <w:color w:val="000000"/>
          <w:sz w:val="22"/>
          <w:szCs w:val="22"/>
        </w:rPr>
        <w:t xml:space="preserve"> lane narrowing is a key intervention to </w:t>
      </w:r>
      <w:r w:rsidRPr="003D353E">
        <w:rPr>
          <w:rStyle w:val="normaltextrun"/>
          <w:rFonts w:ascii="Arial" w:hAnsi="Arial" w:cs="Arial"/>
          <w:i/>
          <w:iCs/>
          <w:color w:val="000000"/>
          <w:sz w:val="22"/>
          <w:szCs w:val="22"/>
        </w:rPr>
        <w:t>reduce vehicular speed and reduce crashes</w:t>
      </w:r>
      <w:r w:rsidR="00B86290">
        <w:rPr>
          <w:rStyle w:val="eop"/>
          <w:rFonts w:ascii="Arial" w:hAnsi="Arial" w:cs="Arial"/>
          <w:color w:val="000000"/>
          <w:sz w:val="22"/>
          <w:szCs w:val="22"/>
        </w:rPr>
        <w:t xml:space="preserve">, </w:t>
      </w:r>
      <w:r w:rsidR="00B86290">
        <w:rPr>
          <w:rStyle w:val="normaltextrun"/>
          <w:rFonts w:ascii="Arial" w:hAnsi="Arial" w:cs="Arial"/>
          <w:color w:val="000000"/>
          <w:sz w:val="22"/>
          <w:szCs w:val="22"/>
        </w:rPr>
        <w:t>including the 2017 DDOT trial period in Grant Circle that found minimal impact on travel duration during peak transit times (approximately 60-90 seconds additional travel time).</w:t>
      </w:r>
    </w:p>
    <w:p w14:paraId="169729D8" w14:textId="77777777" w:rsidR="00B77055" w:rsidRDefault="00B77055" w:rsidP="005A3C6B">
      <w:pPr>
        <w:pStyle w:val="paragraph"/>
        <w:spacing w:before="0" w:beforeAutospacing="0" w:after="0" w:afterAutospacing="0"/>
        <w:ind w:right="540"/>
        <w:textAlignment w:val="baseline"/>
        <w:rPr>
          <w:rFonts w:ascii="Segoe UI" w:hAnsi="Segoe UI" w:cs="Segoe UI"/>
          <w:sz w:val="18"/>
          <w:szCs w:val="18"/>
        </w:rPr>
      </w:pPr>
      <w:r>
        <w:rPr>
          <w:rStyle w:val="eop"/>
          <w:rFonts w:ascii="Arial" w:hAnsi="Arial" w:cs="Arial"/>
          <w:color w:val="000000"/>
          <w:sz w:val="22"/>
          <w:szCs w:val="22"/>
        </w:rPr>
        <w:t> </w:t>
      </w:r>
    </w:p>
    <w:p w14:paraId="1B43DE96" w14:textId="77777777" w:rsidR="009B58ED" w:rsidRDefault="00B77055" w:rsidP="00326F01">
      <w:pPr>
        <w:pStyle w:val="paragraph"/>
        <w:spacing w:before="0" w:beforeAutospacing="0" w:after="0" w:afterAutospacing="0"/>
        <w:ind w:left="720" w:right="72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From November 2023 through February 2024, ANC 4C </w:t>
      </w:r>
      <w:r w:rsidRPr="00FB362C">
        <w:rPr>
          <w:rStyle w:val="normaltextrun"/>
          <w:rFonts w:ascii="Arial" w:hAnsi="Arial" w:cs="Arial"/>
          <w:color w:val="000000"/>
          <w:sz w:val="22"/>
          <w:szCs w:val="22"/>
        </w:rPr>
        <w:t>held four community meetings on</w:t>
      </w:r>
      <w:r>
        <w:rPr>
          <w:rStyle w:val="normaltextrun"/>
          <w:rFonts w:ascii="Arial" w:hAnsi="Arial" w:cs="Arial"/>
          <w:color w:val="000000"/>
          <w:sz w:val="22"/>
          <w:szCs w:val="22"/>
        </w:rPr>
        <w:t xml:space="preserve"> DDOT’s initial Grant Circle redesign proposal </w:t>
      </w:r>
      <w:r w:rsidR="00B86290" w:rsidRPr="21A00EAE">
        <w:rPr>
          <w:rStyle w:val="normaltextrun"/>
          <w:rFonts w:ascii="Arial" w:hAnsi="Arial" w:cs="Arial"/>
          <w:color w:val="000000" w:themeColor="text1"/>
          <w:sz w:val="22"/>
          <w:szCs w:val="22"/>
        </w:rPr>
        <w:t>for</w:t>
      </w:r>
      <w:r>
        <w:rPr>
          <w:rStyle w:val="normaltextrun"/>
          <w:rFonts w:ascii="Arial" w:hAnsi="Arial" w:cs="Arial"/>
          <w:color w:val="000000"/>
          <w:sz w:val="22"/>
          <w:szCs w:val="22"/>
        </w:rPr>
        <w:t xml:space="preserve"> neighbors to provide input and ask questions. Community meetings were held on November 8, November 28, December 19, and February 7 on a variety of days of the week with varying meeting times and locations, and both in-person </w:t>
      </w:r>
    </w:p>
    <w:p w14:paraId="5310E66E" w14:textId="77777777" w:rsidR="009B58ED" w:rsidRDefault="009B58ED" w:rsidP="009B58ED">
      <w:pPr>
        <w:pStyle w:val="paragraph"/>
        <w:spacing w:before="0" w:beforeAutospacing="0" w:after="0" w:afterAutospacing="0"/>
        <w:ind w:left="720" w:right="720"/>
        <w:textAlignment w:val="baseline"/>
        <w:rPr>
          <w:rStyle w:val="normaltextrun"/>
          <w:rFonts w:ascii="Arial" w:hAnsi="Arial" w:cs="Arial"/>
          <w:color w:val="000000"/>
          <w:sz w:val="22"/>
          <w:szCs w:val="22"/>
        </w:rPr>
      </w:pPr>
    </w:p>
    <w:p w14:paraId="1B75A1CB" w14:textId="77777777" w:rsidR="009B58ED" w:rsidRDefault="009B58ED" w:rsidP="009B58ED">
      <w:pPr>
        <w:pStyle w:val="paragraph"/>
        <w:spacing w:before="0" w:beforeAutospacing="0" w:after="0" w:afterAutospacing="0"/>
        <w:ind w:left="720" w:right="720"/>
        <w:textAlignment w:val="baseline"/>
        <w:rPr>
          <w:rStyle w:val="normaltextrun"/>
          <w:rFonts w:ascii="Arial" w:hAnsi="Arial" w:cs="Arial"/>
          <w:color w:val="000000"/>
          <w:sz w:val="22"/>
          <w:szCs w:val="22"/>
        </w:rPr>
      </w:pPr>
    </w:p>
    <w:p w14:paraId="69974597" w14:textId="77777777" w:rsidR="009B58ED" w:rsidRDefault="009B58ED" w:rsidP="009B58ED">
      <w:pPr>
        <w:pStyle w:val="paragraph"/>
        <w:spacing w:before="0" w:beforeAutospacing="0" w:after="0" w:afterAutospacing="0"/>
        <w:ind w:left="720" w:right="720"/>
        <w:textAlignment w:val="baseline"/>
        <w:rPr>
          <w:rStyle w:val="normaltextrun"/>
          <w:rFonts w:ascii="Arial" w:hAnsi="Arial" w:cs="Arial"/>
          <w:color w:val="000000"/>
          <w:sz w:val="22"/>
          <w:szCs w:val="22"/>
        </w:rPr>
      </w:pPr>
    </w:p>
    <w:p w14:paraId="4C641742" w14:textId="77777777" w:rsidR="009B58ED" w:rsidRDefault="009B58ED" w:rsidP="009B58ED">
      <w:pPr>
        <w:pStyle w:val="paragraph"/>
        <w:spacing w:before="0" w:beforeAutospacing="0" w:after="0" w:afterAutospacing="0"/>
        <w:ind w:left="720" w:right="720"/>
        <w:textAlignment w:val="baseline"/>
        <w:rPr>
          <w:rStyle w:val="normaltextrun"/>
          <w:rFonts w:ascii="Arial" w:hAnsi="Arial" w:cs="Arial"/>
          <w:color w:val="000000"/>
          <w:sz w:val="22"/>
          <w:szCs w:val="22"/>
        </w:rPr>
      </w:pPr>
    </w:p>
    <w:p w14:paraId="361F4655" w14:textId="6B558F37" w:rsidR="005F69A7" w:rsidRDefault="00B77055" w:rsidP="009B58ED">
      <w:pPr>
        <w:pStyle w:val="paragraph"/>
        <w:spacing w:before="0" w:beforeAutospacing="0" w:after="0" w:afterAutospacing="0"/>
        <w:ind w:left="720" w:right="720"/>
        <w:textAlignment w:val="baseline"/>
        <w:rPr>
          <w:rStyle w:val="eop"/>
          <w:rFonts w:ascii="Arial" w:hAnsi="Arial" w:cs="Arial"/>
          <w:color w:val="000000"/>
          <w:sz w:val="22"/>
          <w:szCs w:val="22"/>
        </w:rPr>
      </w:pPr>
      <w:r w:rsidRPr="00FB362C">
        <w:rPr>
          <w:rStyle w:val="normaltextrun"/>
          <w:rFonts w:ascii="Arial" w:hAnsi="Arial" w:cs="Arial"/>
          <w:color w:val="000000"/>
          <w:sz w:val="22"/>
          <w:szCs w:val="22"/>
        </w:rPr>
        <w:t xml:space="preserve">and virtually to provide accessibility to all community members. ANC 4C also conducted a multi-month online survey </w:t>
      </w:r>
      <w:r w:rsidR="00FB362C" w:rsidRPr="00FB362C">
        <w:rPr>
          <w:rFonts w:ascii="Arial" w:hAnsi="Arial" w:cs="Arial"/>
          <w:color w:val="000000"/>
          <w:sz w:val="22"/>
          <w:szCs w:val="22"/>
        </w:rPr>
        <w:t xml:space="preserve">open from November 2023 to February 2024 </w:t>
      </w:r>
      <w:r w:rsidR="6AD7D815" w:rsidRPr="00FB362C">
        <w:rPr>
          <w:rStyle w:val="normaltextrun"/>
          <w:rFonts w:ascii="Arial" w:hAnsi="Arial" w:cs="Arial"/>
          <w:color w:val="000000"/>
          <w:sz w:val="22"/>
          <w:szCs w:val="22"/>
        </w:rPr>
        <w:t>a</w:t>
      </w:r>
      <w:r w:rsidRPr="00FB362C">
        <w:rPr>
          <w:rStyle w:val="normaltextrun"/>
          <w:rFonts w:ascii="Arial" w:hAnsi="Arial" w:cs="Arial"/>
          <w:color w:val="000000"/>
          <w:sz w:val="22"/>
          <w:szCs w:val="22"/>
        </w:rPr>
        <w:t>s an additional tool to gain further input to the proposed Grant Circle design changes. Additionally, ANC 4C distributed flyers to all houses on Grant Circle and other nearby neighbors, knocked on doors, and engaged</w:t>
      </w:r>
      <w:r>
        <w:rPr>
          <w:rStyle w:val="normaltextrun"/>
          <w:rFonts w:ascii="Arial" w:hAnsi="Arial" w:cs="Arial"/>
          <w:color w:val="000000"/>
          <w:sz w:val="22"/>
          <w:szCs w:val="22"/>
        </w:rPr>
        <w:t xml:space="preserve"> one-on-one with residents for full inclusion of all those affected.</w:t>
      </w:r>
      <w:r>
        <w:rPr>
          <w:rStyle w:val="eop"/>
          <w:rFonts w:ascii="Arial" w:hAnsi="Arial" w:cs="Arial"/>
          <w:color w:val="000000"/>
          <w:sz w:val="22"/>
          <w:szCs w:val="22"/>
        </w:rPr>
        <w:t> </w:t>
      </w:r>
    </w:p>
    <w:p w14:paraId="103B89C7" w14:textId="77777777" w:rsidR="005F69A7" w:rsidRDefault="005F69A7" w:rsidP="005F69A7">
      <w:pPr>
        <w:pStyle w:val="paragraph"/>
        <w:spacing w:before="0" w:beforeAutospacing="0" w:after="0" w:afterAutospacing="0"/>
        <w:ind w:left="720" w:right="720"/>
        <w:textAlignment w:val="baseline"/>
        <w:rPr>
          <w:rStyle w:val="eop"/>
          <w:rFonts w:ascii="Arial" w:hAnsi="Arial" w:cs="Arial"/>
          <w:color w:val="000000"/>
          <w:sz w:val="22"/>
          <w:szCs w:val="22"/>
        </w:rPr>
      </w:pPr>
    </w:p>
    <w:p w14:paraId="307D0268" w14:textId="68DA0D42" w:rsidR="00B77055" w:rsidRPr="005F69A7" w:rsidRDefault="00B77055" w:rsidP="005F69A7">
      <w:pPr>
        <w:pStyle w:val="paragraph"/>
        <w:spacing w:before="0" w:beforeAutospacing="0" w:after="0" w:afterAutospacing="0"/>
        <w:ind w:left="720" w:right="720"/>
        <w:textAlignment w:val="baseline"/>
        <w:rPr>
          <w:rFonts w:ascii="Arial" w:hAnsi="Arial" w:cs="Arial"/>
          <w:color w:val="000000"/>
          <w:sz w:val="22"/>
          <w:szCs w:val="22"/>
        </w:rPr>
      </w:pPr>
      <w:r>
        <w:rPr>
          <w:rStyle w:val="normaltextrun"/>
          <w:rFonts w:ascii="Arial" w:hAnsi="Arial" w:cs="Arial"/>
          <w:color w:val="000000"/>
          <w:sz w:val="22"/>
          <w:szCs w:val="22"/>
        </w:rPr>
        <w:t>Based on three months of community meeting input, emails, informal outreach, in-person conversations, and survey data, ANC 4C residents overwhelmingly support the primary implementation elements of DDOT’s initial design</w:t>
      </w:r>
      <w:r w:rsidR="00CE1C1F">
        <w:rPr>
          <w:rStyle w:val="normaltextrun"/>
          <w:rFonts w:ascii="Arial" w:hAnsi="Arial" w:cs="Arial"/>
          <w:color w:val="000000"/>
          <w:sz w:val="22"/>
          <w:szCs w:val="22"/>
        </w:rPr>
        <w:t xml:space="preserve">—all of which </w:t>
      </w:r>
      <w:r w:rsidR="00F049BD">
        <w:rPr>
          <w:rStyle w:val="normaltextrun"/>
          <w:rFonts w:ascii="Arial" w:hAnsi="Arial" w:cs="Arial"/>
          <w:color w:val="000000"/>
          <w:sz w:val="22"/>
          <w:szCs w:val="22"/>
        </w:rPr>
        <w:t>prioritize</w:t>
      </w:r>
      <w:r w:rsidR="00CE1C1F">
        <w:rPr>
          <w:rStyle w:val="normaltextrun"/>
          <w:rFonts w:ascii="Arial" w:hAnsi="Arial" w:cs="Arial"/>
          <w:color w:val="000000"/>
          <w:sz w:val="22"/>
          <w:szCs w:val="22"/>
        </w:rPr>
        <w:t xml:space="preserve"> safety for all users of Grant Circle</w:t>
      </w:r>
      <w:r>
        <w:rPr>
          <w:rStyle w:val="normaltextrun"/>
          <w:rFonts w:ascii="Arial" w:hAnsi="Arial" w:cs="Arial"/>
          <w:color w:val="000000"/>
          <w:sz w:val="22"/>
          <w:szCs w:val="22"/>
        </w:rPr>
        <w:t xml:space="preserve">. ANC 4C fully supports DDOT’s intent to implement robust road design changes and traffic calming measures to Grant Circle with the goal of slowing traffic and improving safety for drivers, pedestrians, and bicyclists. </w:t>
      </w:r>
      <w:r>
        <w:rPr>
          <w:rStyle w:val="normaltextrun"/>
          <w:rFonts w:ascii="Arial" w:hAnsi="Arial" w:cs="Arial"/>
          <w:b/>
          <w:bCs/>
          <w:color w:val="000000"/>
          <w:sz w:val="22"/>
          <w:szCs w:val="22"/>
        </w:rPr>
        <w:t>This support extends to DDOT plans for the following within Grant Circle:</w:t>
      </w:r>
      <w:r>
        <w:rPr>
          <w:rStyle w:val="scxw58575167"/>
          <w:rFonts w:ascii="Arial" w:hAnsi="Arial" w:cs="Arial"/>
          <w:color w:val="000000"/>
          <w:sz w:val="22"/>
          <w:szCs w:val="22"/>
        </w:rPr>
        <w:t> </w:t>
      </w:r>
      <w:r>
        <w:rPr>
          <w:rFonts w:ascii="Arial" w:hAnsi="Arial" w:cs="Arial"/>
          <w:color w:val="000000"/>
          <w:sz w:val="22"/>
          <w:szCs w:val="22"/>
        </w:rPr>
        <w:br/>
      </w:r>
      <w:r>
        <w:rPr>
          <w:rStyle w:val="eop"/>
          <w:rFonts w:ascii="Arial" w:hAnsi="Arial" w:cs="Arial"/>
          <w:color w:val="000000"/>
          <w:sz w:val="22"/>
          <w:szCs w:val="22"/>
        </w:rPr>
        <w:t> </w:t>
      </w:r>
    </w:p>
    <w:p w14:paraId="46D21098" w14:textId="77777777" w:rsidR="00B77055" w:rsidRDefault="00B77055" w:rsidP="00575060">
      <w:pPr>
        <w:pStyle w:val="paragraph"/>
        <w:numPr>
          <w:ilvl w:val="0"/>
          <w:numId w:val="26"/>
        </w:numPr>
        <w:spacing w:before="0" w:beforeAutospacing="0" w:after="0" w:afterAutospacing="0"/>
        <w:ind w:right="630"/>
        <w:textAlignment w:val="baseline"/>
        <w:rPr>
          <w:rFonts w:ascii="Arial" w:hAnsi="Arial" w:cs="Arial"/>
          <w:sz w:val="22"/>
          <w:szCs w:val="22"/>
        </w:rPr>
      </w:pPr>
      <w:r>
        <w:rPr>
          <w:rStyle w:val="normaltextrun"/>
          <w:rFonts w:ascii="Arial" w:hAnsi="Arial" w:cs="Arial"/>
          <w:color w:val="222222"/>
          <w:sz w:val="22"/>
          <w:szCs w:val="22"/>
        </w:rPr>
        <w:t>Reducing the number of circulating lanes from 2 lanes to 1 lane, while providing pocket exit lanes to maintain traffic flow</w:t>
      </w:r>
      <w:r>
        <w:rPr>
          <w:rStyle w:val="eop"/>
          <w:rFonts w:ascii="Arial" w:hAnsi="Arial" w:cs="Arial"/>
          <w:color w:val="222222"/>
          <w:sz w:val="22"/>
          <w:szCs w:val="22"/>
        </w:rPr>
        <w:t> </w:t>
      </w:r>
    </w:p>
    <w:p w14:paraId="03D375A2" w14:textId="77777777" w:rsidR="00B77055" w:rsidRDefault="00B77055" w:rsidP="00575060">
      <w:pPr>
        <w:pStyle w:val="paragraph"/>
        <w:numPr>
          <w:ilvl w:val="0"/>
          <w:numId w:val="26"/>
        </w:numPr>
        <w:spacing w:before="0" w:beforeAutospacing="0" w:after="0" w:afterAutospacing="0"/>
        <w:ind w:right="630"/>
        <w:textAlignment w:val="baseline"/>
        <w:rPr>
          <w:rFonts w:ascii="Arial" w:hAnsi="Arial" w:cs="Arial"/>
          <w:sz w:val="22"/>
          <w:szCs w:val="22"/>
        </w:rPr>
      </w:pPr>
      <w:r>
        <w:rPr>
          <w:rStyle w:val="normaltextrun"/>
          <w:rFonts w:ascii="Arial" w:hAnsi="Arial" w:cs="Arial"/>
          <w:color w:val="222222"/>
          <w:sz w:val="22"/>
          <w:szCs w:val="22"/>
        </w:rPr>
        <w:t>Installing concrete turn lanes and splitters</w:t>
      </w:r>
      <w:r>
        <w:rPr>
          <w:rStyle w:val="eop"/>
          <w:rFonts w:ascii="Arial" w:hAnsi="Arial" w:cs="Arial"/>
          <w:color w:val="222222"/>
          <w:sz w:val="22"/>
          <w:szCs w:val="22"/>
        </w:rPr>
        <w:t> </w:t>
      </w:r>
    </w:p>
    <w:p w14:paraId="6254763B" w14:textId="77777777" w:rsidR="00B77055" w:rsidRDefault="00B77055" w:rsidP="00575060">
      <w:pPr>
        <w:pStyle w:val="paragraph"/>
        <w:numPr>
          <w:ilvl w:val="0"/>
          <w:numId w:val="26"/>
        </w:numPr>
        <w:spacing w:before="0" w:beforeAutospacing="0" w:after="0" w:afterAutospacing="0"/>
        <w:ind w:right="630"/>
        <w:textAlignment w:val="baseline"/>
        <w:rPr>
          <w:rFonts w:ascii="Arial" w:hAnsi="Arial" w:cs="Arial"/>
          <w:sz w:val="22"/>
          <w:szCs w:val="22"/>
        </w:rPr>
      </w:pPr>
      <w:r>
        <w:rPr>
          <w:rStyle w:val="normaltextrun"/>
          <w:rFonts w:ascii="Arial" w:hAnsi="Arial" w:cs="Arial"/>
          <w:color w:val="222222"/>
          <w:sz w:val="22"/>
          <w:szCs w:val="22"/>
        </w:rPr>
        <w:t>Implementing the features of a Dutch-style roundabout</w:t>
      </w:r>
      <w:r>
        <w:rPr>
          <w:rStyle w:val="eop"/>
          <w:rFonts w:ascii="Arial" w:hAnsi="Arial" w:cs="Arial"/>
          <w:color w:val="222222"/>
          <w:sz w:val="22"/>
          <w:szCs w:val="22"/>
        </w:rPr>
        <w:t> </w:t>
      </w:r>
    </w:p>
    <w:p w14:paraId="5D489FFB" w14:textId="77777777" w:rsidR="00B77055" w:rsidRDefault="00B77055" w:rsidP="00575060">
      <w:pPr>
        <w:pStyle w:val="paragraph"/>
        <w:numPr>
          <w:ilvl w:val="0"/>
          <w:numId w:val="26"/>
        </w:numPr>
        <w:spacing w:before="0" w:beforeAutospacing="0" w:after="0" w:afterAutospacing="0"/>
        <w:ind w:right="630"/>
        <w:textAlignment w:val="baseline"/>
        <w:rPr>
          <w:rFonts w:ascii="Arial" w:hAnsi="Arial" w:cs="Arial"/>
          <w:sz w:val="22"/>
          <w:szCs w:val="22"/>
        </w:rPr>
      </w:pPr>
      <w:r>
        <w:rPr>
          <w:rStyle w:val="normaltextrun"/>
          <w:rFonts w:ascii="Arial" w:hAnsi="Arial" w:cs="Arial"/>
          <w:color w:val="222222"/>
          <w:sz w:val="22"/>
          <w:szCs w:val="22"/>
        </w:rPr>
        <w:t>Implementing a protected bicycle lane</w:t>
      </w:r>
      <w:r>
        <w:rPr>
          <w:rStyle w:val="eop"/>
          <w:rFonts w:ascii="Arial" w:hAnsi="Arial" w:cs="Arial"/>
          <w:color w:val="222222"/>
          <w:sz w:val="22"/>
          <w:szCs w:val="22"/>
        </w:rPr>
        <w:t> </w:t>
      </w:r>
    </w:p>
    <w:p w14:paraId="462E4543" w14:textId="77777777" w:rsidR="00B77055" w:rsidRDefault="00B77055" w:rsidP="00575060">
      <w:pPr>
        <w:pStyle w:val="paragraph"/>
        <w:numPr>
          <w:ilvl w:val="0"/>
          <w:numId w:val="26"/>
        </w:numPr>
        <w:spacing w:before="0" w:beforeAutospacing="0" w:after="0" w:afterAutospacing="0"/>
        <w:ind w:right="630"/>
        <w:textAlignment w:val="baseline"/>
        <w:rPr>
          <w:rFonts w:ascii="Arial" w:hAnsi="Arial" w:cs="Arial"/>
          <w:sz w:val="22"/>
          <w:szCs w:val="22"/>
        </w:rPr>
      </w:pPr>
      <w:r>
        <w:rPr>
          <w:rStyle w:val="normaltextrun"/>
          <w:rFonts w:ascii="Arial" w:hAnsi="Arial" w:cs="Arial"/>
          <w:color w:val="222222"/>
          <w:sz w:val="22"/>
          <w:szCs w:val="22"/>
        </w:rPr>
        <w:t>Installing concrete bump-outs at crosswalks </w:t>
      </w:r>
      <w:r>
        <w:rPr>
          <w:rStyle w:val="eop"/>
          <w:rFonts w:ascii="Arial" w:hAnsi="Arial" w:cs="Arial"/>
          <w:color w:val="222222"/>
          <w:sz w:val="22"/>
          <w:szCs w:val="22"/>
        </w:rPr>
        <w:t> </w:t>
      </w:r>
    </w:p>
    <w:p w14:paraId="7823F673" w14:textId="77777777" w:rsidR="00B77055" w:rsidRDefault="00B77055" w:rsidP="00575060">
      <w:pPr>
        <w:pStyle w:val="paragraph"/>
        <w:numPr>
          <w:ilvl w:val="0"/>
          <w:numId w:val="26"/>
        </w:numPr>
        <w:spacing w:before="0" w:beforeAutospacing="0" w:after="0" w:afterAutospacing="0"/>
        <w:ind w:right="630"/>
        <w:textAlignment w:val="baseline"/>
        <w:rPr>
          <w:rFonts w:ascii="Arial" w:hAnsi="Arial" w:cs="Arial"/>
          <w:sz w:val="22"/>
          <w:szCs w:val="22"/>
        </w:rPr>
      </w:pPr>
      <w:r>
        <w:rPr>
          <w:rStyle w:val="normaltextrun"/>
          <w:rFonts w:ascii="Arial" w:hAnsi="Arial" w:cs="Arial"/>
          <w:color w:val="222222"/>
          <w:sz w:val="22"/>
          <w:szCs w:val="22"/>
        </w:rPr>
        <w:t>Decreasing the distance pedestrians must travel to cross the circle</w:t>
      </w:r>
      <w:r>
        <w:rPr>
          <w:rStyle w:val="eop"/>
          <w:rFonts w:ascii="Arial" w:hAnsi="Arial" w:cs="Arial"/>
          <w:color w:val="222222"/>
          <w:sz w:val="22"/>
          <w:szCs w:val="22"/>
        </w:rPr>
        <w:t> </w:t>
      </w:r>
    </w:p>
    <w:p w14:paraId="16B29530" w14:textId="77777777" w:rsidR="00B77055" w:rsidRDefault="00B77055" w:rsidP="005A3C6B">
      <w:pPr>
        <w:pStyle w:val="paragraph"/>
        <w:spacing w:before="0" w:beforeAutospacing="0" w:after="0" w:afterAutospacing="0"/>
        <w:ind w:right="630" w:firstLine="720"/>
        <w:textAlignment w:val="baseline"/>
        <w:rPr>
          <w:rFonts w:ascii="Segoe UI" w:hAnsi="Segoe UI" w:cs="Segoe UI"/>
          <w:sz w:val="18"/>
          <w:szCs w:val="18"/>
        </w:rPr>
      </w:pPr>
      <w:r>
        <w:rPr>
          <w:rStyle w:val="eop"/>
          <w:rFonts w:ascii="Arial" w:hAnsi="Arial" w:cs="Arial"/>
          <w:color w:val="222222"/>
          <w:sz w:val="22"/>
          <w:szCs w:val="22"/>
        </w:rPr>
        <w:t> </w:t>
      </w:r>
    </w:p>
    <w:p w14:paraId="5C120C35" w14:textId="1CD80207" w:rsidR="00B77055" w:rsidRDefault="00B77055" w:rsidP="005A3C6B">
      <w:pPr>
        <w:pStyle w:val="paragraph"/>
        <w:spacing w:before="0" w:beforeAutospacing="0" w:after="0" w:afterAutospacing="0"/>
        <w:ind w:left="720" w:right="630"/>
        <w:textAlignment w:val="baseline"/>
        <w:rPr>
          <w:rFonts w:ascii="Segoe UI" w:hAnsi="Segoe UI" w:cs="Segoe UI"/>
          <w:sz w:val="18"/>
          <w:szCs w:val="18"/>
        </w:rPr>
      </w:pPr>
      <w:r>
        <w:rPr>
          <w:rStyle w:val="normaltextrun"/>
          <w:rFonts w:ascii="Arial" w:hAnsi="Arial" w:cs="Arial"/>
          <w:color w:val="000000"/>
          <w:sz w:val="22"/>
          <w:szCs w:val="22"/>
        </w:rPr>
        <w:t>ANC 4C has also received feedback from some residents noting specific areas of feedback with the proposed plan, including concern over the planned reduction in parking spots directly on Grant Circle, as well as opposition to changing traffic patterns on 5</w:t>
      </w:r>
      <w:r>
        <w:rPr>
          <w:rStyle w:val="normaltextrun"/>
          <w:rFonts w:ascii="Arial" w:hAnsi="Arial" w:cs="Arial"/>
          <w:color w:val="000000"/>
          <w:sz w:val="17"/>
          <w:szCs w:val="17"/>
          <w:vertAlign w:val="superscript"/>
        </w:rPr>
        <w:t>th</w:t>
      </w:r>
      <w:r>
        <w:rPr>
          <w:rStyle w:val="normaltextrun"/>
          <w:rFonts w:ascii="Arial" w:hAnsi="Arial" w:cs="Arial"/>
          <w:color w:val="000000"/>
          <w:sz w:val="22"/>
          <w:szCs w:val="22"/>
        </w:rPr>
        <w:t xml:space="preserve"> Street and Illinois Avenue NW (south of Grant Circle) absent interventions to address long-standing road design hazards and reckless driving at Illinois Avenue and </w:t>
      </w:r>
      <w:proofErr w:type="spellStart"/>
      <w:r>
        <w:rPr>
          <w:rStyle w:val="spellingerror"/>
          <w:rFonts w:ascii="Arial" w:hAnsi="Arial" w:cs="Arial"/>
          <w:color w:val="000000"/>
          <w:sz w:val="22"/>
          <w:szCs w:val="22"/>
        </w:rPr>
        <w:t>Uphsur</w:t>
      </w:r>
      <w:proofErr w:type="spellEnd"/>
      <w:r>
        <w:rPr>
          <w:rStyle w:val="normaltextrun"/>
          <w:rFonts w:ascii="Arial" w:hAnsi="Arial" w:cs="Arial"/>
          <w:color w:val="000000"/>
          <w:sz w:val="22"/>
          <w:szCs w:val="22"/>
        </w:rPr>
        <w:t xml:space="preserve"> St</w:t>
      </w:r>
      <w:r w:rsidR="00CE1C1F">
        <w:rPr>
          <w:rStyle w:val="normaltextrun"/>
          <w:rFonts w:ascii="Arial" w:hAnsi="Arial" w:cs="Arial"/>
          <w:color w:val="000000"/>
          <w:sz w:val="22"/>
          <w:szCs w:val="22"/>
        </w:rPr>
        <w:t>reet</w:t>
      </w:r>
      <w:r>
        <w:rPr>
          <w:rStyle w:val="normaltextrun"/>
          <w:rFonts w:ascii="Arial" w:hAnsi="Arial" w:cs="Arial"/>
          <w:color w:val="000000"/>
          <w:sz w:val="22"/>
          <w:szCs w:val="22"/>
        </w:rPr>
        <w:t xml:space="preserve"> NW. </w:t>
      </w:r>
      <w:r>
        <w:rPr>
          <w:rStyle w:val="eop"/>
          <w:rFonts w:ascii="Arial" w:hAnsi="Arial" w:cs="Arial"/>
          <w:color w:val="000000"/>
          <w:sz w:val="22"/>
          <w:szCs w:val="22"/>
        </w:rPr>
        <w:t> </w:t>
      </w:r>
    </w:p>
    <w:p w14:paraId="3B6B28D1" w14:textId="77777777" w:rsidR="00B77055" w:rsidRDefault="00B77055" w:rsidP="005A3C6B">
      <w:pPr>
        <w:pStyle w:val="paragraph"/>
        <w:spacing w:before="0" w:beforeAutospacing="0" w:after="0" w:afterAutospacing="0"/>
        <w:ind w:left="720" w:right="630"/>
        <w:textAlignment w:val="baseline"/>
        <w:rPr>
          <w:rFonts w:ascii="Segoe UI" w:hAnsi="Segoe UI" w:cs="Segoe UI"/>
          <w:sz w:val="18"/>
          <w:szCs w:val="18"/>
        </w:rPr>
      </w:pPr>
      <w:r>
        <w:rPr>
          <w:rStyle w:val="eop"/>
          <w:rFonts w:ascii="Arial" w:hAnsi="Arial" w:cs="Arial"/>
          <w:color w:val="222222"/>
          <w:sz w:val="22"/>
          <w:szCs w:val="22"/>
        </w:rPr>
        <w:t> </w:t>
      </w:r>
    </w:p>
    <w:p w14:paraId="1909B26B" w14:textId="50E713BF" w:rsidR="00B77055" w:rsidRDefault="00B77055" w:rsidP="005A3C6B">
      <w:pPr>
        <w:pStyle w:val="paragraph"/>
        <w:spacing w:before="0" w:beforeAutospacing="0" w:after="0" w:afterAutospacing="0"/>
        <w:ind w:left="720" w:right="630"/>
        <w:textAlignment w:val="baseline"/>
        <w:rPr>
          <w:rFonts w:ascii="Segoe UI" w:hAnsi="Segoe UI" w:cs="Segoe UI"/>
          <w:sz w:val="18"/>
          <w:szCs w:val="18"/>
        </w:rPr>
      </w:pPr>
      <w:r>
        <w:rPr>
          <w:rStyle w:val="normaltextrun"/>
          <w:rFonts w:ascii="Arial" w:hAnsi="Arial" w:cs="Arial"/>
          <w:b/>
          <w:bCs/>
          <w:color w:val="000000"/>
          <w:sz w:val="22"/>
          <w:szCs w:val="22"/>
        </w:rPr>
        <w:t>ANC 4C requests the following additional actions from DDOT, DPW, and Mayor Bowser:</w:t>
      </w:r>
      <w:r>
        <w:rPr>
          <w:rStyle w:val="eop"/>
          <w:rFonts w:ascii="Arial" w:hAnsi="Arial" w:cs="Arial"/>
          <w:color w:val="000000"/>
          <w:sz w:val="22"/>
          <w:szCs w:val="22"/>
        </w:rPr>
        <w:t> </w:t>
      </w:r>
    </w:p>
    <w:p w14:paraId="035D1051" w14:textId="77777777" w:rsidR="00B77055" w:rsidRDefault="00B77055" w:rsidP="00575060">
      <w:pPr>
        <w:pStyle w:val="paragraph"/>
        <w:numPr>
          <w:ilvl w:val="0"/>
          <w:numId w:val="27"/>
        </w:numPr>
        <w:spacing w:before="0" w:beforeAutospacing="0" w:after="0" w:afterAutospacing="0"/>
        <w:ind w:right="630"/>
        <w:textAlignment w:val="baseline"/>
        <w:rPr>
          <w:rFonts w:ascii="Arial" w:hAnsi="Arial" w:cs="Arial"/>
          <w:i/>
          <w:iCs/>
          <w:sz w:val="22"/>
          <w:szCs w:val="22"/>
        </w:rPr>
      </w:pPr>
      <w:r>
        <w:rPr>
          <w:rStyle w:val="normaltextrun"/>
          <w:rFonts w:ascii="Arial" w:hAnsi="Arial" w:cs="Arial"/>
          <w:color w:val="222222"/>
          <w:sz w:val="22"/>
          <w:szCs w:val="22"/>
        </w:rPr>
        <w:t xml:space="preserve">DDOT should identify opportunities to minimize parking spot losses on Grant Circle and create alternative parking locations adjacent to the Circle as they move from preliminary design to final design phase. </w:t>
      </w:r>
      <w:r w:rsidRPr="00B77055">
        <w:rPr>
          <w:rStyle w:val="normaltextrun"/>
          <w:rFonts w:ascii="Arial" w:hAnsi="Arial" w:cs="Arial"/>
          <w:i/>
          <w:iCs/>
          <w:color w:val="222222"/>
          <w:sz w:val="22"/>
          <w:szCs w:val="22"/>
        </w:rPr>
        <w:t>For example, DDOT could create a “drop-off” zone of 1-2 floating parking spots on the block of Illinois Ave NW immediately north of Grant Circle and on the block immediately south of Grant Circle during church special events, such as weekday funerals, to provide accessibility to elderly and/or disabled church parishioners who need to be dropped off closer to the church before their cars are parked elsewhere.</w:t>
      </w:r>
      <w:r w:rsidRPr="00B77055">
        <w:rPr>
          <w:rStyle w:val="eop"/>
          <w:rFonts w:ascii="Arial" w:hAnsi="Arial" w:cs="Arial"/>
          <w:i/>
          <w:iCs/>
          <w:color w:val="222222"/>
          <w:sz w:val="22"/>
          <w:szCs w:val="22"/>
        </w:rPr>
        <w:t> </w:t>
      </w:r>
    </w:p>
    <w:p w14:paraId="3E2D15D9" w14:textId="77777777" w:rsidR="00B77055" w:rsidRDefault="00B77055" w:rsidP="00575060">
      <w:pPr>
        <w:pStyle w:val="paragraph"/>
        <w:numPr>
          <w:ilvl w:val="0"/>
          <w:numId w:val="27"/>
        </w:numPr>
        <w:spacing w:before="0" w:beforeAutospacing="0" w:after="0" w:afterAutospacing="0"/>
        <w:ind w:right="630"/>
        <w:textAlignment w:val="baseline"/>
        <w:rPr>
          <w:rFonts w:ascii="Arial" w:hAnsi="Arial" w:cs="Arial"/>
          <w:i/>
          <w:iCs/>
          <w:sz w:val="22"/>
          <w:szCs w:val="22"/>
        </w:rPr>
      </w:pPr>
      <w:r w:rsidRPr="00B77055">
        <w:rPr>
          <w:rStyle w:val="normaltextrun"/>
          <w:rFonts w:ascii="Arial" w:hAnsi="Arial" w:cs="Arial"/>
          <w:color w:val="222222"/>
          <w:sz w:val="22"/>
          <w:szCs w:val="22"/>
        </w:rPr>
        <w:t>DDOT should install Rectangular Rapid Flashing Beacons (RRFBs) at all Grant Circle crosswalks in the near term to improve pedestrian visibility to motorists.</w:t>
      </w:r>
      <w:r w:rsidRPr="00B77055">
        <w:rPr>
          <w:rStyle w:val="eop"/>
          <w:rFonts w:ascii="Arial" w:hAnsi="Arial" w:cs="Arial"/>
          <w:color w:val="222222"/>
          <w:sz w:val="22"/>
          <w:szCs w:val="22"/>
        </w:rPr>
        <w:t> </w:t>
      </w:r>
    </w:p>
    <w:p w14:paraId="34C0E72B" w14:textId="77777777" w:rsidR="00B77055" w:rsidRDefault="00B77055" w:rsidP="00575060">
      <w:pPr>
        <w:pStyle w:val="paragraph"/>
        <w:numPr>
          <w:ilvl w:val="0"/>
          <w:numId w:val="27"/>
        </w:numPr>
        <w:spacing w:before="0" w:beforeAutospacing="0" w:after="0" w:afterAutospacing="0"/>
        <w:ind w:right="630"/>
        <w:textAlignment w:val="baseline"/>
        <w:rPr>
          <w:rFonts w:ascii="Arial" w:hAnsi="Arial" w:cs="Arial"/>
          <w:i/>
          <w:iCs/>
          <w:sz w:val="22"/>
          <w:szCs w:val="22"/>
        </w:rPr>
      </w:pPr>
      <w:r w:rsidRPr="00B77055">
        <w:rPr>
          <w:rStyle w:val="normaltextrun"/>
          <w:rFonts w:ascii="Arial" w:hAnsi="Arial" w:cs="Arial"/>
          <w:color w:val="222222"/>
          <w:sz w:val="22"/>
          <w:szCs w:val="22"/>
        </w:rPr>
        <w:t>DDOT should implement a phased approach that immediately address the most needed safety design changes in Grant Circle during Phase I, while providing time to understand the impact and study additional changes for Phase II. In Phase II, DDOT would decide whether to proceed with the proposed changes to traffic patterns on 5</w:t>
      </w:r>
      <w:r w:rsidRPr="00B77055">
        <w:rPr>
          <w:rStyle w:val="normaltextrun"/>
          <w:rFonts w:ascii="Arial" w:hAnsi="Arial" w:cs="Arial"/>
          <w:color w:val="222222"/>
          <w:sz w:val="17"/>
          <w:szCs w:val="17"/>
          <w:vertAlign w:val="superscript"/>
        </w:rPr>
        <w:t>th</w:t>
      </w:r>
      <w:r w:rsidRPr="00B77055">
        <w:rPr>
          <w:rStyle w:val="normaltextrun"/>
          <w:rFonts w:ascii="Arial" w:hAnsi="Arial" w:cs="Arial"/>
          <w:color w:val="222222"/>
          <w:sz w:val="22"/>
          <w:szCs w:val="22"/>
        </w:rPr>
        <w:t xml:space="preserve"> Street and Illinois Avenue NW (along with any needed traffic signal additions to ensure safety) south of Grant Circle. Phase II analysis should be </w:t>
      </w:r>
      <w:r w:rsidRPr="00B77055">
        <w:rPr>
          <w:rStyle w:val="normaltextrun"/>
          <w:rFonts w:ascii="Arial" w:hAnsi="Arial" w:cs="Arial"/>
          <w:color w:val="000000"/>
          <w:sz w:val="22"/>
          <w:szCs w:val="22"/>
        </w:rPr>
        <w:t>shared with the community for input, consistent with the overall approach to Grant Circle.</w:t>
      </w:r>
      <w:r w:rsidRPr="00B77055">
        <w:rPr>
          <w:rStyle w:val="eop"/>
          <w:rFonts w:ascii="Arial" w:hAnsi="Arial" w:cs="Arial"/>
          <w:color w:val="000000"/>
          <w:sz w:val="22"/>
          <w:szCs w:val="22"/>
        </w:rPr>
        <w:t> </w:t>
      </w:r>
    </w:p>
    <w:p w14:paraId="43CD4039" w14:textId="3A697CA5" w:rsidR="00B77055" w:rsidRDefault="00B77055" w:rsidP="00575060">
      <w:pPr>
        <w:pStyle w:val="paragraph"/>
        <w:numPr>
          <w:ilvl w:val="0"/>
          <w:numId w:val="27"/>
        </w:numPr>
        <w:spacing w:before="0" w:beforeAutospacing="0" w:after="0" w:afterAutospacing="0"/>
        <w:ind w:right="630"/>
        <w:textAlignment w:val="baseline"/>
        <w:rPr>
          <w:rFonts w:ascii="Arial" w:hAnsi="Arial" w:cs="Arial"/>
          <w:i/>
          <w:iCs/>
          <w:sz w:val="22"/>
          <w:szCs w:val="22"/>
        </w:rPr>
      </w:pPr>
      <w:r w:rsidRPr="00B77055">
        <w:rPr>
          <w:rStyle w:val="normaltextrun"/>
          <w:rFonts w:ascii="Arial" w:hAnsi="Arial" w:cs="Arial"/>
          <w:color w:val="000000"/>
          <w:sz w:val="22"/>
          <w:szCs w:val="22"/>
        </w:rPr>
        <w:t xml:space="preserve">Once installed, </w:t>
      </w:r>
      <w:r w:rsidR="00CE1C1F">
        <w:rPr>
          <w:rStyle w:val="normaltextrun"/>
          <w:rFonts w:ascii="Arial" w:hAnsi="Arial" w:cs="Arial"/>
          <w:color w:val="000000"/>
          <w:sz w:val="22"/>
          <w:szCs w:val="22"/>
        </w:rPr>
        <w:t xml:space="preserve">the </w:t>
      </w:r>
      <w:r w:rsidRPr="00B77055">
        <w:rPr>
          <w:rStyle w:val="normaltextrun"/>
          <w:rFonts w:ascii="Arial" w:hAnsi="Arial" w:cs="Arial"/>
          <w:color w:val="000000"/>
          <w:sz w:val="22"/>
          <w:szCs w:val="22"/>
        </w:rPr>
        <w:t>D</w:t>
      </w:r>
      <w:r w:rsidR="00CE1C1F">
        <w:rPr>
          <w:rStyle w:val="normaltextrun"/>
          <w:rFonts w:ascii="Arial" w:hAnsi="Arial" w:cs="Arial"/>
          <w:color w:val="000000"/>
          <w:sz w:val="22"/>
          <w:szCs w:val="22"/>
        </w:rPr>
        <w:t xml:space="preserve">epartment of </w:t>
      </w:r>
      <w:r w:rsidRPr="00B77055">
        <w:rPr>
          <w:rStyle w:val="normaltextrun"/>
          <w:rFonts w:ascii="Arial" w:hAnsi="Arial" w:cs="Arial"/>
          <w:color w:val="000000"/>
          <w:sz w:val="22"/>
          <w:szCs w:val="22"/>
        </w:rPr>
        <w:t>P</w:t>
      </w:r>
      <w:r w:rsidR="00CE1C1F">
        <w:rPr>
          <w:rStyle w:val="normaltextrun"/>
          <w:rFonts w:ascii="Arial" w:hAnsi="Arial" w:cs="Arial"/>
          <w:color w:val="000000"/>
          <w:sz w:val="22"/>
          <w:szCs w:val="22"/>
        </w:rPr>
        <w:t xml:space="preserve">ublic </w:t>
      </w:r>
      <w:r w:rsidRPr="00B77055">
        <w:rPr>
          <w:rStyle w:val="normaltextrun"/>
          <w:rFonts w:ascii="Arial" w:hAnsi="Arial" w:cs="Arial"/>
          <w:color w:val="000000"/>
          <w:sz w:val="22"/>
          <w:szCs w:val="22"/>
        </w:rPr>
        <w:t>W</w:t>
      </w:r>
      <w:r w:rsidR="00CE1C1F">
        <w:rPr>
          <w:rStyle w:val="normaltextrun"/>
          <w:rFonts w:ascii="Arial" w:hAnsi="Arial" w:cs="Arial"/>
          <w:color w:val="000000"/>
          <w:sz w:val="22"/>
          <w:szCs w:val="22"/>
        </w:rPr>
        <w:t>orks</w:t>
      </w:r>
      <w:r w:rsidRPr="00B77055">
        <w:rPr>
          <w:rStyle w:val="normaltextrun"/>
          <w:rFonts w:ascii="Arial" w:hAnsi="Arial" w:cs="Arial"/>
          <w:color w:val="000000"/>
          <w:sz w:val="22"/>
          <w:szCs w:val="22"/>
        </w:rPr>
        <w:t xml:space="preserve"> should regularly deploy resources to help clean the protected bike lane of trash and debris.</w:t>
      </w:r>
      <w:r w:rsidRPr="00B77055">
        <w:rPr>
          <w:rStyle w:val="eop"/>
          <w:rFonts w:ascii="Arial" w:hAnsi="Arial" w:cs="Arial"/>
          <w:color w:val="000000"/>
          <w:sz w:val="22"/>
          <w:szCs w:val="22"/>
        </w:rPr>
        <w:t> </w:t>
      </w:r>
    </w:p>
    <w:p w14:paraId="5AB79F7A" w14:textId="77777777" w:rsidR="009B58ED" w:rsidRPr="009B58ED" w:rsidRDefault="009B58ED" w:rsidP="009B58ED">
      <w:pPr>
        <w:pStyle w:val="paragraph"/>
        <w:spacing w:before="0" w:beforeAutospacing="0" w:after="0" w:afterAutospacing="0"/>
        <w:ind w:left="720" w:right="630"/>
        <w:textAlignment w:val="baseline"/>
        <w:rPr>
          <w:rStyle w:val="normaltextrun"/>
          <w:rFonts w:ascii="Arial" w:hAnsi="Arial" w:cs="Arial"/>
          <w:i/>
          <w:iCs/>
          <w:sz w:val="22"/>
          <w:szCs w:val="22"/>
        </w:rPr>
      </w:pPr>
    </w:p>
    <w:p w14:paraId="483B3249" w14:textId="77777777" w:rsidR="009B58ED" w:rsidRPr="009B58ED" w:rsidRDefault="009B58ED" w:rsidP="009B58ED">
      <w:pPr>
        <w:pStyle w:val="paragraph"/>
        <w:spacing w:before="0" w:beforeAutospacing="0" w:after="0" w:afterAutospacing="0"/>
        <w:ind w:left="720" w:right="630"/>
        <w:textAlignment w:val="baseline"/>
        <w:rPr>
          <w:rStyle w:val="normaltextrun"/>
          <w:rFonts w:ascii="Arial" w:hAnsi="Arial" w:cs="Arial"/>
          <w:i/>
          <w:iCs/>
          <w:sz w:val="22"/>
          <w:szCs w:val="22"/>
        </w:rPr>
      </w:pPr>
    </w:p>
    <w:p w14:paraId="344D1184" w14:textId="77777777" w:rsidR="009B58ED" w:rsidRPr="009B58ED" w:rsidRDefault="009B58ED" w:rsidP="009B58ED">
      <w:pPr>
        <w:pStyle w:val="paragraph"/>
        <w:spacing w:before="0" w:beforeAutospacing="0" w:after="0" w:afterAutospacing="0"/>
        <w:ind w:right="630"/>
        <w:textAlignment w:val="baseline"/>
        <w:rPr>
          <w:rStyle w:val="normaltextrun"/>
          <w:rFonts w:ascii="Arial" w:hAnsi="Arial" w:cs="Arial"/>
          <w:i/>
          <w:iCs/>
          <w:sz w:val="22"/>
          <w:szCs w:val="22"/>
        </w:rPr>
      </w:pPr>
    </w:p>
    <w:p w14:paraId="714EC6AF" w14:textId="23DF2F5B" w:rsidR="009B58ED" w:rsidRDefault="009B58ED" w:rsidP="009B58ED">
      <w:pPr>
        <w:pStyle w:val="paragraph"/>
        <w:spacing w:before="0" w:beforeAutospacing="0" w:after="0" w:afterAutospacing="0"/>
        <w:ind w:right="630"/>
        <w:textAlignment w:val="baseline"/>
        <w:rPr>
          <w:rStyle w:val="normaltextrun"/>
          <w:rFonts w:ascii="Arial" w:hAnsi="Arial" w:cs="Arial"/>
          <w:i/>
          <w:iCs/>
          <w:sz w:val="22"/>
          <w:szCs w:val="22"/>
        </w:rPr>
      </w:pPr>
    </w:p>
    <w:p w14:paraId="3D1EAB0D" w14:textId="77777777" w:rsidR="009B58ED" w:rsidRDefault="009B58ED" w:rsidP="009B58ED">
      <w:pPr>
        <w:pStyle w:val="paragraph"/>
        <w:spacing w:before="0" w:beforeAutospacing="0" w:after="0" w:afterAutospacing="0"/>
        <w:ind w:right="630"/>
        <w:textAlignment w:val="baseline"/>
        <w:rPr>
          <w:rStyle w:val="normaltextrun"/>
          <w:rFonts w:ascii="Arial" w:hAnsi="Arial" w:cs="Arial"/>
          <w:i/>
          <w:iCs/>
          <w:sz w:val="22"/>
          <w:szCs w:val="22"/>
        </w:rPr>
      </w:pPr>
    </w:p>
    <w:p w14:paraId="56A815CC" w14:textId="77777777" w:rsidR="009B58ED" w:rsidRPr="009B58ED" w:rsidRDefault="009B58ED" w:rsidP="009B58ED">
      <w:pPr>
        <w:pStyle w:val="paragraph"/>
        <w:spacing w:before="0" w:beforeAutospacing="0" w:after="0" w:afterAutospacing="0"/>
        <w:ind w:right="630"/>
        <w:textAlignment w:val="baseline"/>
        <w:rPr>
          <w:rStyle w:val="normaltextrun"/>
          <w:rFonts w:ascii="Arial" w:hAnsi="Arial" w:cs="Arial"/>
          <w:i/>
          <w:iCs/>
          <w:sz w:val="22"/>
          <w:szCs w:val="22"/>
        </w:rPr>
      </w:pPr>
    </w:p>
    <w:p w14:paraId="07629D25" w14:textId="0BA5C3A2" w:rsidR="00B77055" w:rsidRPr="00B77055" w:rsidRDefault="00B77055" w:rsidP="00575060">
      <w:pPr>
        <w:pStyle w:val="paragraph"/>
        <w:numPr>
          <w:ilvl w:val="0"/>
          <w:numId w:val="27"/>
        </w:numPr>
        <w:spacing w:before="0" w:beforeAutospacing="0" w:after="0" w:afterAutospacing="0"/>
        <w:ind w:right="630"/>
        <w:textAlignment w:val="baseline"/>
        <w:rPr>
          <w:rFonts w:ascii="Arial" w:hAnsi="Arial" w:cs="Arial"/>
          <w:i/>
          <w:iCs/>
          <w:sz w:val="22"/>
          <w:szCs w:val="22"/>
        </w:rPr>
      </w:pPr>
      <w:r w:rsidRPr="00B77055">
        <w:rPr>
          <w:rStyle w:val="normaltextrun"/>
          <w:rFonts w:ascii="Arial" w:hAnsi="Arial" w:cs="Arial"/>
          <w:color w:val="222222"/>
          <w:sz w:val="22"/>
          <w:szCs w:val="22"/>
        </w:rPr>
        <w:t xml:space="preserve">Mayor Bowser should include explicit funding for this project in her budget planned for release in mid- to late March 2024 and the DDOT Interim Director </w:t>
      </w:r>
      <w:r w:rsidR="00654AC5">
        <w:rPr>
          <w:rStyle w:val="normaltextrun"/>
          <w:rFonts w:ascii="Arial" w:hAnsi="Arial" w:cs="Arial"/>
          <w:color w:val="222222"/>
          <w:sz w:val="22"/>
          <w:szCs w:val="22"/>
        </w:rPr>
        <w:t xml:space="preserve">should </w:t>
      </w:r>
      <w:r w:rsidRPr="00B77055">
        <w:rPr>
          <w:rStyle w:val="normaltextrun"/>
          <w:rFonts w:ascii="Arial" w:hAnsi="Arial" w:cs="Arial"/>
          <w:color w:val="222222"/>
          <w:sz w:val="22"/>
          <w:szCs w:val="22"/>
        </w:rPr>
        <w:t>track this project as a Ward 4 priority for 2025.</w:t>
      </w:r>
      <w:r w:rsidRPr="00B77055">
        <w:rPr>
          <w:rStyle w:val="eop"/>
          <w:rFonts w:ascii="Arial" w:hAnsi="Arial" w:cs="Arial"/>
          <w:color w:val="222222"/>
          <w:sz w:val="22"/>
          <w:szCs w:val="22"/>
        </w:rPr>
        <w:t> </w:t>
      </w:r>
    </w:p>
    <w:p w14:paraId="4579B540" w14:textId="77777777" w:rsidR="005A3C6B" w:rsidRDefault="005A3C6B" w:rsidP="00CC0CBD">
      <w:pPr>
        <w:pStyle w:val="paragraph"/>
        <w:spacing w:before="0" w:beforeAutospacing="0" w:after="0" w:afterAutospacing="0"/>
        <w:textAlignment w:val="baseline"/>
        <w:rPr>
          <w:rStyle w:val="eop"/>
          <w:rFonts w:ascii="Arial" w:hAnsi="Arial" w:cs="Arial"/>
          <w:color w:val="222222"/>
          <w:sz w:val="22"/>
          <w:szCs w:val="22"/>
        </w:rPr>
      </w:pPr>
    </w:p>
    <w:p w14:paraId="651B3FDE" w14:textId="215B452E" w:rsidR="00B77055" w:rsidRDefault="00B77055" w:rsidP="005A3C6B">
      <w:pPr>
        <w:pStyle w:val="paragraph"/>
        <w:spacing w:before="0" w:beforeAutospacing="0" w:after="0" w:afterAutospacing="0"/>
        <w:ind w:left="720" w:right="630"/>
        <w:textAlignment w:val="baseline"/>
        <w:rPr>
          <w:rFonts w:ascii="Segoe UI" w:hAnsi="Segoe UI" w:cs="Segoe UI"/>
          <w:sz w:val="18"/>
          <w:szCs w:val="18"/>
        </w:rPr>
      </w:pPr>
      <w:r>
        <w:rPr>
          <w:rStyle w:val="normaltextrun"/>
          <w:rFonts w:ascii="Arial" w:hAnsi="Arial" w:cs="Arial"/>
          <w:b/>
          <w:bCs/>
          <w:color w:val="222222"/>
          <w:sz w:val="22"/>
          <w:szCs w:val="22"/>
        </w:rPr>
        <w:t>ANC 4C implores DDOT to implement traffic calming measures in adjacent blocks that are likely to experience increased traffic coming off Grant Circle resulting from the changes, including</w:t>
      </w:r>
      <w:r>
        <w:rPr>
          <w:rStyle w:val="normaltextrun"/>
          <w:rFonts w:ascii="Arial" w:hAnsi="Arial" w:cs="Arial"/>
          <w:color w:val="222222"/>
          <w:sz w:val="22"/>
          <w:szCs w:val="22"/>
        </w:rPr>
        <w:t>: </w:t>
      </w:r>
      <w:r>
        <w:rPr>
          <w:rStyle w:val="eop"/>
          <w:rFonts w:ascii="Arial" w:hAnsi="Arial" w:cs="Arial"/>
          <w:color w:val="222222"/>
          <w:sz w:val="22"/>
          <w:szCs w:val="22"/>
        </w:rPr>
        <w:t> </w:t>
      </w:r>
    </w:p>
    <w:p w14:paraId="616E0A7A" w14:textId="38F5795E" w:rsidR="00B77055" w:rsidRDefault="00B77055" w:rsidP="00575060">
      <w:pPr>
        <w:pStyle w:val="paragraph"/>
        <w:numPr>
          <w:ilvl w:val="0"/>
          <w:numId w:val="28"/>
        </w:numPr>
        <w:spacing w:before="0" w:beforeAutospacing="0" w:after="0" w:afterAutospacing="0"/>
        <w:ind w:right="630"/>
        <w:textAlignment w:val="baseline"/>
        <w:rPr>
          <w:rFonts w:ascii="Arial" w:hAnsi="Arial" w:cs="Arial"/>
          <w:sz w:val="22"/>
          <w:szCs w:val="22"/>
        </w:rPr>
      </w:pPr>
      <w:r>
        <w:rPr>
          <w:rStyle w:val="normaltextrun"/>
          <w:rFonts w:ascii="Arial" w:hAnsi="Arial" w:cs="Arial"/>
          <w:color w:val="222222"/>
          <w:sz w:val="22"/>
          <w:szCs w:val="22"/>
        </w:rPr>
        <w:t>Install a RRFB at the east/west pedestrian crosswalk at the intersection of New Hampshire Ave NW and Allison St NW—one block from Grant Circle—to enhance pedestrian visibility and prevent motorist crashes and pedestrian injuries.</w:t>
      </w:r>
    </w:p>
    <w:p w14:paraId="5594DA90" w14:textId="58A83956" w:rsidR="00B77055" w:rsidRDefault="00B77055" w:rsidP="00575060">
      <w:pPr>
        <w:pStyle w:val="paragraph"/>
        <w:numPr>
          <w:ilvl w:val="0"/>
          <w:numId w:val="28"/>
        </w:numPr>
        <w:spacing w:before="0" w:beforeAutospacing="0" w:after="0" w:afterAutospacing="0"/>
        <w:ind w:right="630"/>
        <w:textAlignment w:val="baseline"/>
        <w:rPr>
          <w:rFonts w:ascii="Arial" w:hAnsi="Arial" w:cs="Arial"/>
          <w:sz w:val="22"/>
          <w:szCs w:val="22"/>
        </w:rPr>
      </w:pPr>
      <w:r>
        <w:rPr>
          <w:rStyle w:val="normaltextrun"/>
          <w:rFonts w:ascii="Arial" w:hAnsi="Arial" w:cs="Arial"/>
          <w:color w:val="222222"/>
          <w:sz w:val="22"/>
          <w:szCs w:val="22"/>
        </w:rPr>
        <w:t xml:space="preserve">Install speed bumps on the 509-699 block of Webster St NW to slow down </w:t>
      </w:r>
      <w:r>
        <w:rPr>
          <w:rStyle w:val="contextualspellingandgrammarerror"/>
          <w:rFonts w:ascii="Arial" w:hAnsi="Arial" w:cs="Arial"/>
          <w:color w:val="222222"/>
          <w:sz w:val="22"/>
          <w:szCs w:val="22"/>
        </w:rPr>
        <w:t>high</w:t>
      </w:r>
      <w:r w:rsidR="00CE1C1F">
        <w:rPr>
          <w:rStyle w:val="contextualspellingandgrammarerror"/>
          <w:rFonts w:ascii="Arial" w:hAnsi="Arial" w:cs="Arial"/>
          <w:color w:val="222222"/>
          <w:sz w:val="22"/>
          <w:szCs w:val="22"/>
        </w:rPr>
        <w:t>-</w:t>
      </w:r>
      <w:r>
        <w:rPr>
          <w:rStyle w:val="contextualspellingandgrammarerror"/>
          <w:rFonts w:ascii="Arial" w:hAnsi="Arial" w:cs="Arial"/>
          <w:color w:val="222222"/>
          <w:sz w:val="22"/>
          <w:szCs w:val="22"/>
        </w:rPr>
        <w:t>speed</w:t>
      </w:r>
      <w:r>
        <w:rPr>
          <w:rStyle w:val="normaltextrun"/>
          <w:rFonts w:ascii="Arial" w:hAnsi="Arial" w:cs="Arial"/>
          <w:color w:val="222222"/>
          <w:sz w:val="22"/>
          <w:szCs w:val="22"/>
        </w:rPr>
        <w:t xml:space="preserve"> traffic off Grant Circle, as this block contains a large church and a school and needs traffic calming.</w:t>
      </w:r>
      <w:r>
        <w:rPr>
          <w:rStyle w:val="eop"/>
          <w:rFonts w:ascii="Arial" w:hAnsi="Arial" w:cs="Arial"/>
          <w:color w:val="222222"/>
          <w:sz w:val="22"/>
          <w:szCs w:val="22"/>
        </w:rPr>
        <w:t> </w:t>
      </w:r>
    </w:p>
    <w:p w14:paraId="4A91A3E6" w14:textId="77777777" w:rsidR="00B77055" w:rsidRDefault="00B77055" w:rsidP="00575060">
      <w:pPr>
        <w:pStyle w:val="paragraph"/>
        <w:numPr>
          <w:ilvl w:val="0"/>
          <w:numId w:val="28"/>
        </w:numPr>
        <w:spacing w:before="0" w:beforeAutospacing="0" w:after="0" w:afterAutospacing="0"/>
        <w:ind w:right="630"/>
        <w:textAlignment w:val="baseline"/>
        <w:rPr>
          <w:rFonts w:ascii="Arial" w:hAnsi="Arial" w:cs="Arial"/>
          <w:sz w:val="22"/>
          <w:szCs w:val="22"/>
        </w:rPr>
      </w:pPr>
      <w:r>
        <w:rPr>
          <w:rStyle w:val="normaltextrun"/>
          <w:rFonts w:ascii="Arial" w:hAnsi="Arial" w:cs="Arial"/>
          <w:color w:val="222222"/>
          <w:sz w:val="22"/>
          <w:szCs w:val="22"/>
        </w:rPr>
        <w:t>Install a 4-way traffic signal at the New Hampshire and Taylor St NW intersection.</w:t>
      </w:r>
      <w:r>
        <w:rPr>
          <w:rStyle w:val="eop"/>
          <w:rFonts w:ascii="Arial" w:hAnsi="Arial" w:cs="Arial"/>
          <w:color w:val="222222"/>
          <w:sz w:val="22"/>
          <w:szCs w:val="22"/>
        </w:rPr>
        <w:t> </w:t>
      </w:r>
    </w:p>
    <w:p w14:paraId="5049835F" w14:textId="77777777" w:rsidR="00B77055" w:rsidRDefault="00B77055" w:rsidP="005A3C6B">
      <w:pPr>
        <w:pStyle w:val="paragraph"/>
        <w:spacing w:before="0" w:beforeAutospacing="0" w:after="0" w:afterAutospacing="0"/>
        <w:ind w:left="720" w:right="630"/>
        <w:textAlignment w:val="baseline"/>
        <w:rPr>
          <w:rFonts w:ascii="Segoe UI" w:hAnsi="Segoe UI" w:cs="Segoe UI"/>
          <w:sz w:val="18"/>
          <w:szCs w:val="18"/>
        </w:rPr>
      </w:pPr>
      <w:r>
        <w:rPr>
          <w:rStyle w:val="eop"/>
          <w:rFonts w:ascii="Arial" w:hAnsi="Arial" w:cs="Arial"/>
          <w:color w:val="222222"/>
          <w:sz w:val="22"/>
          <w:szCs w:val="22"/>
        </w:rPr>
        <w:t> </w:t>
      </w:r>
    </w:p>
    <w:p w14:paraId="2F41C508" w14:textId="77777777" w:rsidR="00B77055" w:rsidRDefault="00B77055" w:rsidP="005A3C6B">
      <w:pPr>
        <w:pStyle w:val="paragraph"/>
        <w:spacing w:before="0" w:beforeAutospacing="0" w:after="0" w:afterAutospacing="0"/>
        <w:ind w:left="720" w:right="630"/>
        <w:textAlignment w:val="baseline"/>
        <w:rPr>
          <w:rFonts w:ascii="Segoe UI" w:hAnsi="Segoe UI" w:cs="Segoe UI"/>
          <w:sz w:val="18"/>
          <w:szCs w:val="18"/>
        </w:rPr>
      </w:pPr>
      <w:r>
        <w:rPr>
          <w:rStyle w:val="normaltextrun"/>
          <w:rFonts w:ascii="Arial" w:hAnsi="Arial" w:cs="Arial"/>
          <w:color w:val="222222"/>
          <w:sz w:val="22"/>
          <w:szCs w:val="22"/>
        </w:rPr>
        <w:t>ANC 4C seeks ongoing transparency, communication, and coordination from DDOT and city leaders throughout the project’s phases to allow for Commissioners to advise the community on the DDOT process, project timelines, opportunities for community input, and ensure community input is considered. To that end, ANC 4C seeks to establish regular meetings with representatives from DDOT’s Grant Circle design team to improve the community’s visibility into these efforts and strengthen coordination with the ANC 4C. ANC 4C believes these measures will ensure continued progress and strengthen the overall project outcomes.</w:t>
      </w:r>
      <w:r>
        <w:rPr>
          <w:rStyle w:val="eop"/>
          <w:rFonts w:ascii="Arial" w:hAnsi="Arial" w:cs="Arial"/>
          <w:color w:val="222222"/>
          <w:sz w:val="22"/>
          <w:szCs w:val="22"/>
        </w:rPr>
        <w:t> </w:t>
      </w:r>
    </w:p>
    <w:p w14:paraId="09307E81" w14:textId="77777777" w:rsidR="00B77055" w:rsidRDefault="00B77055" w:rsidP="005A3C6B">
      <w:pPr>
        <w:pStyle w:val="paragraph"/>
        <w:spacing w:before="0" w:beforeAutospacing="0" w:after="0" w:afterAutospacing="0"/>
        <w:ind w:left="720" w:right="630"/>
        <w:textAlignment w:val="baseline"/>
        <w:rPr>
          <w:rFonts w:ascii="Segoe UI" w:hAnsi="Segoe UI" w:cs="Segoe UI"/>
          <w:sz w:val="18"/>
          <w:szCs w:val="18"/>
        </w:rPr>
      </w:pPr>
      <w:r>
        <w:rPr>
          <w:rStyle w:val="eop"/>
          <w:rFonts w:ascii="Arial" w:hAnsi="Arial" w:cs="Arial"/>
          <w:color w:val="222222"/>
          <w:sz w:val="22"/>
          <w:szCs w:val="22"/>
        </w:rPr>
        <w:t> </w:t>
      </w:r>
    </w:p>
    <w:p w14:paraId="5AD4447E" w14:textId="77777777" w:rsidR="00E35CBA" w:rsidRPr="009B58ED" w:rsidRDefault="00E35CBA" w:rsidP="005A3C6B">
      <w:pPr>
        <w:shd w:val="clear" w:color="auto" w:fill="FFFFFF"/>
        <w:ind w:left="720" w:right="630" w:firstLine="0"/>
        <w:rPr>
          <w:rFonts w:eastAsia="Times New Roman"/>
          <w:color w:val="000000"/>
          <w:shd w:val="clear" w:color="auto" w:fill="FFFFFF"/>
        </w:rPr>
      </w:pPr>
    </w:p>
    <w:p w14:paraId="56599829" w14:textId="77777777" w:rsidR="00E35CBA" w:rsidRPr="009B58ED" w:rsidRDefault="00E35CBA" w:rsidP="005A3C6B">
      <w:pPr>
        <w:ind w:left="720" w:right="630" w:firstLine="0"/>
        <w:rPr>
          <w:rFonts w:ascii="Arial" w:eastAsia="Arial" w:hAnsi="Arial" w:cs="Arial"/>
          <w:color w:val="000000"/>
          <w:shd w:val="clear" w:color="auto" w:fill="FFFFFF"/>
        </w:rPr>
      </w:pPr>
      <w:r w:rsidRPr="009B58ED">
        <w:rPr>
          <w:rFonts w:ascii="Arial" w:eastAsia="Arial" w:hAnsi="Arial" w:cs="Arial"/>
          <w:color w:val="242424"/>
          <w:bdr w:val="none" w:sz="0" w:space="0" w:color="auto" w:frame="1"/>
          <w:shd w:val="clear" w:color="auto" w:fill="FFFFFF"/>
        </w:rPr>
        <w:t>Thank you,</w:t>
      </w:r>
    </w:p>
    <w:p w14:paraId="13046009" w14:textId="5B2FFC59" w:rsidR="00854F41" w:rsidRPr="009B58ED" w:rsidRDefault="00854F41" w:rsidP="005E1231">
      <w:pPr>
        <w:spacing w:after="240"/>
        <w:rPr>
          <w:rFonts w:eastAsia="Times New Roman"/>
          <w:color w:val="000000"/>
          <w:shd w:val="clear" w:color="auto" w:fill="FFFFFF"/>
        </w:rPr>
      </w:pPr>
    </w:p>
    <w:p w14:paraId="6BC80108" w14:textId="77777777" w:rsidR="00C208AF" w:rsidRPr="009B58ED" w:rsidRDefault="00C208AF">
      <w:pPr>
        <w:ind w:firstLine="0"/>
        <w:rPr>
          <w:rFonts w:ascii="Arial" w:eastAsia="Arial" w:hAnsi="Arial" w:cs="Arial"/>
        </w:rPr>
      </w:pPr>
    </w:p>
    <w:p w14:paraId="29E4F42A" w14:textId="08737194" w:rsidR="00854F41" w:rsidRPr="009B58ED" w:rsidRDefault="4262A0F6" w:rsidP="00B00969">
      <w:pPr>
        <w:rPr>
          <w:rFonts w:ascii="Arial" w:eastAsia="Arial" w:hAnsi="Arial" w:cs="Arial"/>
        </w:rPr>
      </w:pPr>
      <w:r w:rsidRPr="009B58ED">
        <w:rPr>
          <w:rFonts w:ascii="Arial" w:eastAsia="Arial" w:hAnsi="Arial" w:cs="Arial"/>
        </w:rPr>
        <w:t>____________________________            </w:t>
      </w:r>
      <w:r w:rsidR="006E687D" w:rsidRPr="009B58ED">
        <w:tab/>
      </w:r>
      <w:r w:rsidR="006E687D" w:rsidRPr="009B58ED">
        <w:tab/>
      </w:r>
      <w:r w:rsidRPr="009B58ED">
        <w:rPr>
          <w:rFonts w:ascii="Arial" w:eastAsia="Arial" w:hAnsi="Arial" w:cs="Arial"/>
        </w:rPr>
        <w:t>____________________________</w:t>
      </w:r>
    </w:p>
    <w:p w14:paraId="4F77C041" w14:textId="4BCEC2C0" w:rsidR="00854F41" w:rsidRPr="009B58ED" w:rsidRDefault="009B58ED" w:rsidP="005A3C6B">
      <w:pPr>
        <w:ind w:left="720" w:hanging="90"/>
        <w:rPr>
          <w:rFonts w:ascii="Arial" w:eastAsia="Arial" w:hAnsi="Arial" w:cs="Arial"/>
        </w:rPr>
      </w:pPr>
      <w:r>
        <w:rPr>
          <w:rFonts w:ascii="Arial" w:eastAsia="Arial" w:hAnsi="Arial" w:cs="Arial"/>
        </w:rPr>
        <w:t xml:space="preserve"> </w:t>
      </w:r>
      <w:r w:rsidR="4262A0F6" w:rsidRPr="009B58ED">
        <w:rPr>
          <w:rFonts w:ascii="Arial" w:eastAsia="Arial" w:hAnsi="Arial" w:cs="Arial"/>
        </w:rPr>
        <w:t xml:space="preserve">Karen Livingston                                          </w:t>
      </w:r>
      <w:r w:rsidR="005A52C8" w:rsidRPr="009B58ED">
        <w:tab/>
      </w:r>
      <w:r w:rsidR="005A52C8" w:rsidRPr="009B58ED">
        <w:tab/>
      </w:r>
      <w:r w:rsidR="4262A0F6" w:rsidRPr="009B58ED">
        <w:rPr>
          <w:rFonts w:ascii="Arial" w:eastAsia="Arial" w:hAnsi="Arial" w:cs="Arial"/>
        </w:rPr>
        <w:t xml:space="preserve">Daniel Alexander </w:t>
      </w:r>
    </w:p>
    <w:p w14:paraId="59E9961F" w14:textId="56121086" w:rsidR="00C76FE9" w:rsidRPr="009B58ED" w:rsidRDefault="009B58ED" w:rsidP="005A3C6B">
      <w:pPr>
        <w:ind w:left="720" w:hanging="90"/>
        <w:rPr>
          <w:rFonts w:ascii="Arial" w:eastAsia="Arial" w:hAnsi="Arial" w:cs="Arial"/>
        </w:rPr>
      </w:pPr>
      <w:r>
        <w:rPr>
          <w:rFonts w:ascii="Arial" w:eastAsia="Arial" w:hAnsi="Arial" w:cs="Arial"/>
        </w:rPr>
        <w:t xml:space="preserve"> </w:t>
      </w:r>
      <w:r w:rsidR="4262A0F6" w:rsidRPr="009B58ED">
        <w:rPr>
          <w:rFonts w:ascii="Arial" w:eastAsia="Arial" w:hAnsi="Arial" w:cs="Arial"/>
        </w:rPr>
        <w:t>Chairperson, ANC 4C        </w:t>
      </w:r>
      <w:r w:rsidR="006E687D" w:rsidRPr="009B58ED">
        <w:tab/>
      </w:r>
      <w:r w:rsidR="006E687D" w:rsidRPr="009B58ED">
        <w:tab/>
      </w:r>
      <w:r w:rsidR="006E687D" w:rsidRPr="009B58ED">
        <w:tab/>
      </w:r>
      <w:r w:rsidR="009B602F" w:rsidRPr="009B58ED">
        <w:tab/>
      </w:r>
      <w:r w:rsidR="4262A0F6" w:rsidRPr="009B58ED">
        <w:rPr>
          <w:rFonts w:ascii="Arial" w:eastAsia="Arial" w:hAnsi="Arial" w:cs="Arial"/>
        </w:rPr>
        <w:t>Vice Chair, ANC 4C</w:t>
      </w:r>
    </w:p>
    <w:sectPr w:rsidR="00C76FE9" w:rsidRPr="009B58ED">
      <w:headerReference w:type="even" r:id="rId25"/>
      <w:headerReference w:type="default" r:id="rId26"/>
      <w:footerReference w:type="even" r:id="rId27"/>
      <w:footerReference w:type="default" r:id="rId28"/>
      <w:headerReference w:type="first" r:id="rId29"/>
      <w:footerReference w:type="first" r:id="rId30"/>
      <w:pgSz w:w="12240" w:h="15840"/>
      <w:pgMar w:top="288" w:right="720" w:bottom="144"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64202" w14:textId="77777777" w:rsidR="00DB0CD5" w:rsidRDefault="00DB0CD5">
      <w:r>
        <w:separator/>
      </w:r>
    </w:p>
  </w:endnote>
  <w:endnote w:type="continuationSeparator" w:id="0">
    <w:p w14:paraId="1857E099" w14:textId="77777777" w:rsidR="00DB0CD5" w:rsidRDefault="00DB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AF37" w14:textId="77777777" w:rsidR="00E36E52" w:rsidRDefault="00E36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AD0F" w14:textId="7BE93F64" w:rsidR="00854F41" w:rsidRDefault="00854F41">
    <w:pPr>
      <w:pBdr>
        <w:top w:val="nil"/>
        <w:left w:val="nil"/>
        <w:bottom w:val="nil"/>
        <w:right w:val="nil"/>
        <w:between w:val="nil"/>
      </w:pBdr>
      <w:spacing w:after="1008"/>
      <w:ind w:left="1440"/>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D2D5" w14:textId="77777777" w:rsidR="00E36E52" w:rsidRDefault="00E36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9A5E4" w14:textId="77777777" w:rsidR="00DB0CD5" w:rsidRDefault="00DB0CD5">
      <w:r>
        <w:separator/>
      </w:r>
    </w:p>
  </w:footnote>
  <w:footnote w:type="continuationSeparator" w:id="0">
    <w:p w14:paraId="08C95D12" w14:textId="77777777" w:rsidR="00DB0CD5" w:rsidRDefault="00DB0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32E1" w14:textId="77777777" w:rsidR="0072731F" w:rsidRDefault="00727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FE04" w14:textId="77777777" w:rsidR="0072731F" w:rsidRDefault="007273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3D3B" w14:textId="77777777" w:rsidR="0072731F" w:rsidRDefault="00727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C5D"/>
    <w:multiLevelType w:val="multilevel"/>
    <w:tmpl w:val="A4EA1234"/>
    <w:lvl w:ilvl="0">
      <w:start w:val="1"/>
      <w:numFmt w:val="bullet"/>
      <w:lvlText w:val="●"/>
      <w:lvlJc w:val="left"/>
      <w:pPr>
        <w:ind w:left="243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C039F8"/>
    <w:multiLevelType w:val="multilevel"/>
    <w:tmpl w:val="32D0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4C7B08"/>
    <w:multiLevelType w:val="multilevel"/>
    <w:tmpl w:val="6A6632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4962AB1"/>
    <w:multiLevelType w:val="hybridMultilevel"/>
    <w:tmpl w:val="E1BC7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CD713C"/>
    <w:multiLevelType w:val="hybridMultilevel"/>
    <w:tmpl w:val="B31A7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961AA2"/>
    <w:multiLevelType w:val="hybridMultilevel"/>
    <w:tmpl w:val="B724828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81102F2"/>
    <w:multiLevelType w:val="multilevel"/>
    <w:tmpl w:val="4AA64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CE36CC"/>
    <w:multiLevelType w:val="hybridMultilevel"/>
    <w:tmpl w:val="C1CC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92512"/>
    <w:multiLevelType w:val="hybridMultilevel"/>
    <w:tmpl w:val="67522BB0"/>
    <w:lvl w:ilvl="0" w:tplc="1F74034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E58C4"/>
    <w:multiLevelType w:val="hybridMultilevel"/>
    <w:tmpl w:val="4388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677E7"/>
    <w:multiLevelType w:val="hybridMultilevel"/>
    <w:tmpl w:val="A434ED06"/>
    <w:lvl w:ilvl="0" w:tplc="A48C0F58">
      <w:start w:val="1"/>
      <w:numFmt w:val="decimal"/>
      <w:lvlText w:val="%1."/>
      <w:lvlJc w:val="left"/>
      <w:pPr>
        <w:ind w:left="720" w:hanging="360"/>
      </w:pPr>
    </w:lvl>
    <w:lvl w:ilvl="1" w:tplc="178E25D8">
      <w:start w:val="1"/>
      <w:numFmt w:val="decimal"/>
      <w:lvlText w:val="%2."/>
      <w:lvlJc w:val="left"/>
      <w:pPr>
        <w:ind w:left="1440" w:hanging="360"/>
      </w:pPr>
    </w:lvl>
    <w:lvl w:ilvl="2" w:tplc="51A46E0E">
      <w:start w:val="1"/>
      <w:numFmt w:val="lowerRoman"/>
      <w:lvlText w:val="%3."/>
      <w:lvlJc w:val="right"/>
      <w:pPr>
        <w:ind w:left="2160" w:hanging="180"/>
      </w:pPr>
    </w:lvl>
    <w:lvl w:ilvl="3" w:tplc="7CDC872C">
      <w:start w:val="1"/>
      <w:numFmt w:val="decimal"/>
      <w:lvlText w:val="%4."/>
      <w:lvlJc w:val="left"/>
      <w:pPr>
        <w:ind w:left="2880" w:hanging="360"/>
      </w:pPr>
    </w:lvl>
    <w:lvl w:ilvl="4" w:tplc="0406C574">
      <w:start w:val="1"/>
      <w:numFmt w:val="lowerLetter"/>
      <w:lvlText w:val="%5."/>
      <w:lvlJc w:val="left"/>
      <w:pPr>
        <w:ind w:left="3600" w:hanging="360"/>
      </w:pPr>
    </w:lvl>
    <w:lvl w:ilvl="5" w:tplc="86F0453A">
      <w:start w:val="1"/>
      <w:numFmt w:val="lowerRoman"/>
      <w:lvlText w:val="%6."/>
      <w:lvlJc w:val="right"/>
      <w:pPr>
        <w:ind w:left="4320" w:hanging="180"/>
      </w:pPr>
    </w:lvl>
    <w:lvl w:ilvl="6" w:tplc="4B3CA2AC">
      <w:start w:val="1"/>
      <w:numFmt w:val="decimal"/>
      <w:lvlText w:val="%7."/>
      <w:lvlJc w:val="left"/>
      <w:pPr>
        <w:ind w:left="5040" w:hanging="360"/>
      </w:pPr>
    </w:lvl>
    <w:lvl w:ilvl="7" w:tplc="36EED3A6">
      <w:start w:val="1"/>
      <w:numFmt w:val="lowerLetter"/>
      <w:lvlText w:val="%8."/>
      <w:lvlJc w:val="left"/>
      <w:pPr>
        <w:ind w:left="5760" w:hanging="360"/>
      </w:pPr>
    </w:lvl>
    <w:lvl w:ilvl="8" w:tplc="082AB564">
      <w:start w:val="1"/>
      <w:numFmt w:val="lowerRoman"/>
      <w:lvlText w:val="%9."/>
      <w:lvlJc w:val="right"/>
      <w:pPr>
        <w:ind w:left="6480" w:hanging="180"/>
      </w:pPr>
    </w:lvl>
  </w:abstractNum>
  <w:abstractNum w:abstractNumId="11" w15:restartNumberingAfterBreak="0">
    <w:nsid w:val="3A453392"/>
    <w:multiLevelType w:val="multilevel"/>
    <w:tmpl w:val="559E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E4BA8B"/>
    <w:multiLevelType w:val="hybridMultilevel"/>
    <w:tmpl w:val="F5F07888"/>
    <w:lvl w:ilvl="0" w:tplc="748C926E">
      <w:start w:val="1"/>
      <w:numFmt w:val="bullet"/>
      <w:lvlText w:val=""/>
      <w:lvlJc w:val="left"/>
      <w:pPr>
        <w:ind w:left="720" w:hanging="360"/>
      </w:pPr>
      <w:rPr>
        <w:rFonts w:ascii="Symbol" w:hAnsi="Symbol" w:hint="default"/>
      </w:rPr>
    </w:lvl>
    <w:lvl w:ilvl="1" w:tplc="EAD0B498">
      <w:start w:val="1"/>
      <w:numFmt w:val="bullet"/>
      <w:lvlText w:val=""/>
      <w:lvlJc w:val="left"/>
      <w:pPr>
        <w:ind w:left="1440" w:hanging="360"/>
      </w:pPr>
      <w:rPr>
        <w:rFonts w:ascii="Symbol" w:hAnsi="Symbol" w:hint="default"/>
      </w:rPr>
    </w:lvl>
    <w:lvl w:ilvl="2" w:tplc="BC5233DC">
      <w:start w:val="1"/>
      <w:numFmt w:val="bullet"/>
      <w:lvlText w:val=""/>
      <w:lvlJc w:val="left"/>
      <w:pPr>
        <w:ind w:left="2160" w:hanging="360"/>
      </w:pPr>
      <w:rPr>
        <w:rFonts w:ascii="Wingdings" w:hAnsi="Wingdings" w:hint="default"/>
      </w:rPr>
    </w:lvl>
    <w:lvl w:ilvl="3" w:tplc="D2360D84">
      <w:start w:val="1"/>
      <w:numFmt w:val="bullet"/>
      <w:lvlText w:val=""/>
      <w:lvlJc w:val="left"/>
      <w:pPr>
        <w:ind w:left="2880" w:hanging="360"/>
      </w:pPr>
      <w:rPr>
        <w:rFonts w:ascii="Symbol" w:hAnsi="Symbol" w:hint="default"/>
      </w:rPr>
    </w:lvl>
    <w:lvl w:ilvl="4" w:tplc="FBAA4944">
      <w:start w:val="1"/>
      <w:numFmt w:val="bullet"/>
      <w:lvlText w:val="o"/>
      <w:lvlJc w:val="left"/>
      <w:pPr>
        <w:ind w:left="3600" w:hanging="360"/>
      </w:pPr>
      <w:rPr>
        <w:rFonts w:ascii="Courier New" w:hAnsi="Courier New" w:hint="default"/>
      </w:rPr>
    </w:lvl>
    <w:lvl w:ilvl="5" w:tplc="14567216">
      <w:start w:val="1"/>
      <w:numFmt w:val="bullet"/>
      <w:lvlText w:val=""/>
      <w:lvlJc w:val="left"/>
      <w:pPr>
        <w:ind w:left="4320" w:hanging="360"/>
      </w:pPr>
      <w:rPr>
        <w:rFonts w:ascii="Wingdings" w:hAnsi="Wingdings" w:hint="default"/>
      </w:rPr>
    </w:lvl>
    <w:lvl w:ilvl="6" w:tplc="46CEDD6E">
      <w:start w:val="1"/>
      <w:numFmt w:val="bullet"/>
      <w:lvlText w:val=""/>
      <w:lvlJc w:val="left"/>
      <w:pPr>
        <w:ind w:left="5040" w:hanging="360"/>
      </w:pPr>
      <w:rPr>
        <w:rFonts w:ascii="Symbol" w:hAnsi="Symbol" w:hint="default"/>
      </w:rPr>
    </w:lvl>
    <w:lvl w:ilvl="7" w:tplc="5E72C1F0">
      <w:start w:val="1"/>
      <w:numFmt w:val="bullet"/>
      <w:lvlText w:val="o"/>
      <w:lvlJc w:val="left"/>
      <w:pPr>
        <w:ind w:left="5760" w:hanging="360"/>
      </w:pPr>
      <w:rPr>
        <w:rFonts w:ascii="Courier New" w:hAnsi="Courier New" w:hint="default"/>
      </w:rPr>
    </w:lvl>
    <w:lvl w:ilvl="8" w:tplc="B7084580">
      <w:start w:val="1"/>
      <w:numFmt w:val="bullet"/>
      <w:lvlText w:val=""/>
      <w:lvlJc w:val="left"/>
      <w:pPr>
        <w:ind w:left="6480" w:hanging="360"/>
      </w:pPr>
      <w:rPr>
        <w:rFonts w:ascii="Wingdings" w:hAnsi="Wingdings" w:hint="default"/>
      </w:rPr>
    </w:lvl>
  </w:abstractNum>
  <w:abstractNum w:abstractNumId="13" w15:restartNumberingAfterBreak="0">
    <w:nsid w:val="4E4B4662"/>
    <w:multiLevelType w:val="hybridMultilevel"/>
    <w:tmpl w:val="E06C21F2"/>
    <w:lvl w:ilvl="0" w:tplc="98EC04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D0693"/>
    <w:multiLevelType w:val="hybridMultilevel"/>
    <w:tmpl w:val="EAA682D4"/>
    <w:lvl w:ilvl="0" w:tplc="98EC04B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8313D7"/>
    <w:multiLevelType w:val="multilevel"/>
    <w:tmpl w:val="ADEE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CF72F5"/>
    <w:multiLevelType w:val="hybridMultilevel"/>
    <w:tmpl w:val="CA2A54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82A7BF6"/>
    <w:multiLevelType w:val="hybridMultilevel"/>
    <w:tmpl w:val="7DBE4D3E"/>
    <w:lvl w:ilvl="0" w:tplc="98EC04BA">
      <w:start w:val="1"/>
      <w:numFmt w:val="bullet"/>
      <w:lvlText w:val=""/>
      <w:lvlJc w:val="left"/>
      <w:pPr>
        <w:ind w:left="720" w:hanging="360"/>
      </w:pPr>
      <w:rPr>
        <w:rFonts w:ascii="Symbol" w:hAnsi="Symbol" w:hint="default"/>
      </w:rPr>
    </w:lvl>
    <w:lvl w:ilvl="1" w:tplc="D60E98EE">
      <w:start w:val="1"/>
      <w:numFmt w:val="bullet"/>
      <w:lvlText w:val=""/>
      <w:lvlJc w:val="left"/>
      <w:pPr>
        <w:ind w:left="1440" w:hanging="360"/>
      </w:pPr>
      <w:rPr>
        <w:rFonts w:ascii="Symbol" w:hAnsi="Symbol" w:hint="default"/>
      </w:rPr>
    </w:lvl>
    <w:lvl w:ilvl="2" w:tplc="71C89742">
      <w:start w:val="1"/>
      <w:numFmt w:val="bullet"/>
      <w:lvlText w:val=""/>
      <w:lvlJc w:val="left"/>
      <w:pPr>
        <w:ind w:left="2160" w:hanging="360"/>
      </w:pPr>
      <w:rPr>
        <w:rFonts w:ascii="Wingdings" w:hAnsi="Wingdings" w:hint="default"/>
      </w:rPr>
    </w:lvl>
    <w:lvl w:ilvl="3" w:tplc="29DC21DC">
      <w:start w:val="1"/>
      <w:numFmt w:val="bullet"/>
      <w:lvlText w:val=""/>
      <w:lvlJc w:val="left"/>
      <w:pPr>
        <w:ind w:left="2880" w:hanging="360"/>
      </w:pPr>
      <w:rPr>
        <w:rFonts w:ascii="Symbol" w:hAnsi="Symbol" w:hint="default"/>
      </w:rPr>
    </w:lvl>
    <w:lvl w:ilvl="4" w:tplc="3ABA720A">
      <w:start w:val="1"/>
      <w:numFmt w:val="bullet"/>
      <w:lvlText w:val="o"/>
      <w:lvlJc w:val="left"/>
      <w:pPr>
        <w:ind w:left="3600" w:hanging="360"/>
      </w:pPr>
      <w:rPr>
        <w:rFonts w:ascii="Courier New" w:hAnsi="Courier New" w:hint="default"/>
      </w:rPr>
    </w:lvl>
    <w:lvl w:ilvl="5" w:tplc="7AF8FA00">
      <w:start w:val="1"/>
      <w:numFmt w:val="bullet"/>
      <w:lvlText w:val=""/>
      <w:lvlJc w:val="left"/>
      <w:pPr>
        <w:ind w:left="4320" w:hanging="360"/>
      </w:pPr>
      <w:rPr>
        <w:rFonts w:ascii="Wingdings" w:hAnsi="Wingdings" w:hint="default"/>
      </w:rPr>
    </w:lvl>
    <w:lvl w:ilvl="6" w:tplc="5A82B0E4">
      <w:start w:val="1"/>
      <w:numFmt w:val="bullet"/>
      <w:lvlText w:val=""/>
      <w:lvlJc w:val="left"/>
      <w:pPr>
        <w:ind w:left="5040" w:hanging="360"/>
      </w:pPr>
      <w:rPr>
        <w:rFonts w:ascii="Symbol" w:hAnsi="Symbol" w:hint="default"/>
      </w:rPr>
    </w:lvl>
    <w:lvl w:ilvl="7" w:tplc="A2FC4D46">
      <w:start w:val="1"/>
      <w:numFmt w:val="bullet"/>
      <w:lvlText w:val="o"/>
      <w:lvlJc w:val="left"/>
      <w:pPr>
        <w:ind w:left="5760" w:hanging="360"/>
      </w:pPr>
      <w:rPr>
        <w:rFonts w:ascii="Courier New" w:hAnsi="Courier New" w:hint="default"/>
      </w:rPr>
    </w:lvl>
    <w:lvl w:ilvl="8" w:tplc="EF808902">
      <w:start w:val="1"/>
      <w:numFmt w:val="bullet"/>
      <w:lvlText w:val=""/>
      <w:lvlJc w:val="left"/>
      <w:pPr>
        <w:ind w:left="6480" w:hanging="360"/>
      </w:pPr>
      <w:rPr>
        <w:rFonts w:ascii="Wingdings" w:hAnsi="Wingdings" w:hint="default"/>
      </w:rPr>
    </w:lvl>
  </w:abstractNum>
  <w:abstractNum w:abstractNumId="18" w15:restartNumberingAfterBreak="0">
    <w:nsid w:val="59B25BB3"/>
    <w:multiLevelType w:val="hybridMultilevel"/>
    <w:tmpl w:val="72549D1A"/>
    <w:lvl w:ilvl="0" w:tplc="98EC04B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E786333"/>
    <w:multiLevelType w:val="multilevel"/>
    <w:tmpl w:val="B52CE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7F770A"/>
    <w:multiLevelType w:val="hybridMultilevel"/>
    <w:tmpl w:val="1C101C08"/>
    <w:lvl w:ilvl="0" w:tplc="98EC04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84028A"/>
    <w:multiLevelType w:val="multilevel"/>
    <w:tmpl w:val="32322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207FAA6"/>
    <w:multiLevelType w:val="hybridMultilevel"/>
    <w:tmpl w:val="B51ED874"/>
    <w:lvl w:ilvl="0" w:tplc="59162BF4">
      <w:start w:val="1"/>
      <w:numFmt w:val="bullet"/>
      <w:lvlText w:val=""/>
      <w:lvlJc w:val="left"/>
      <w:pPr>
        <w:ind w:left="720" w:hanging="360"/>
      </w:pPr>
      <w:rPr>
        <w:rFonts w:ascii="Symbol" w:hAnsi="Symbol" w:hint="default"/>
      </w:rPr>
    </w:lvl>
    <w:lvl w:ilvl="1" w:tplc="A11AF9B0">
      <w:start w:val="1"/>
      <w:numFmt w:val="bullet"/>
      <w:lvlText w:val=""/>
      <w:lvlJc w:val="left"/>
      <w:pPr>
        <w:ind w:left="1440" w:hanging="360"/>
      </w:pPr>
      <w:rPr>
        <w:rFonts w:ascii="Symbol" w:hAnsi="Symbol" w:hint="default"/>
      </w:rPr>
    </w:lvl>
    <w:lvl w:ilvl="2" w:tplc="8CB2188E">
      <w:start w:val="1"/>
      <w:numFmt w:val="bullet"/>
      <w:lvlText w:val=""/>
      <w:lvlJc w:val="left"/>
      <w:pPr>
        <w:ind w:left="2160" w:hanging="360"/>
      </w:pPr>
      <w:rPr>
        <w:rFonts w:ascii="Wingdings" w:hAnsi="Wingdings" w:hint="default"/>
      </w:rPr>
    </w:lvl>
    <w:lvl w:ilvl="3" w:tplc="3D623ADA">
      <w:start w:val="1"/>
      <w:numFmt w:val="bullet"/>
      <w:lvlText w:val=""/>
      <w:lvlJc w:val="left"/>
      <w:pPr>
        <w:ind w:left="2880" w:hanging="360"/>
      </w:pPr>
      <w:rPr>
        <w:rFonts w:ascii="Symbol" w:hAnsi="Symbol" w:hint="default"/>
      </w:rPr>
    </w:lvl>
    <w:lvl w:ilvl="4" w:tplc="4AB201EC">
      <w:start w:val="1"/>
      <w:numFmt w:val="bullet"/>
      <w:lvlText w:val="o"/>
      <w:lvlJc w:val="left"/>
      <w:pPr>
        <w:ind w:left="3600" w:hanging="360"/>
      </w:pPr>
      <w:rPr>
        <w:rFonts w:ascii="Courier New" w:hAnsi="Courier New" w:hint="default"/>
      </w:rPr>
    </w:lvl>
    <w:lvl w:ilvl="5" w:tplc="3612AA3C">
      <w:start w:val="1"/>
      <w:numFmt w:val="bullet"/>
      <w:lvlText w:val=""/>
      <w:lvlJc w:val="left"/>
      <w:pPr>
        <w:ind w:left="4320" w:hanging="360"/>
      </w:pPr>
      <w:rPr>
        <w:rFonts w:ascii="Wingdings" w:hAnsi="Wingdings" w:hint="default"/>
      </w:rPr>
    </w:lvl>
    <w:lvl w:ilvl="6" w:tplc="4F644616">
      <w:start w:val="1"/>
      <w:numFmt w:val="bullet"/>
      <w:lvlText w:val=""/>
      <w:lvlJc w:val="left"/>
      <w:pPr>
        <w:ind w:left="5040" w:hanging="360"/>
      </w:pPr>
      <w:rPr>
        <w:rFonts w:ascii="Symbol" w:hAnsi="Symbol" w:hint="default"/>
      </w:rPr>
    </w:lvl>
    <w:lvl w:ilvl="7" w:tplc="0AE8CBFC">
      <w:start w:val="1"/>
      <w:numFmt w:val="bullet"/>
      <w:lvlText w:val="o"/>
      <w:lvlJc w:val="left"/>
      <w:pPr>
        <w:ind w:left="5760" w:hanging="360"/>
      </w:pPr>
      <w:rPr>
        <w:rFonts w:ascii="Courier New" w:hAnsi="Courier New" w:hint="default"/>
      </w:rPr>
    </w:lvl>
    <w:lvl w:ilvl="8" w:tplc="393ACAA6">
      <w:start w:val="1"/>
      <w:numFmt w:val="bullet"/>
      <w:lvlText w:val=""/>
      <w:lvlJc w:val="left"/>
      <w:pPr>
        <w:ind w:left="6480" w:hanging="360"/>
      </w:pPr>
      <w:rPr>
        <w:rFonts w:ascii="Wingdings" w:hAnsi="Wingdings" w:hint="default"/>
      </w:rPr>
    </w:lvl>
  </w:abstractNum>
  <w:abstractNum w:abstractNumId="23" w15:restartNumberingAfterBreak="0">
    <w:nsid w:val="65CF0B37"/>
    <w:multiLevelType w:val="hybridMultilevel"/>
    <w:tmpl w:val="BB449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5E0204"/>
    <w:multiLevelType w:val="hybridMultilevel"/>
    <w:tmpl w:val="E90279C2"/>
    <w:lvl w:ilvl="0" w:tplc="98EC04BA">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C20664A"/>
    <w:multiLevelType w:val="hybridMultilevel"/>
    <w:tmpl w:val="F16E9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233C21"/>
    <w:multiLevelType w:val="hybridMultilevel"/>
    <w:tmpl w:val="34E461FE"/>
    <w:lvl w:ilvl="0" w:tplc="B0F6641C">
      <w:start w:val="1"/>
      <w:numFmt w:val="bullet"/>
      <w:lvlText w:val=""/>
      <w:lvlJc w:val="left"/>
      <w:pPr>
        <w:ind w:left="720" w:hanging="360"/>
      </w:pPr>
      <w:rPr>
        <w:rFonts w:ascii="Symbol" w:hAnsi="Symbol" w:hint="default"/>
      </w:rPr>
    </w:lvl>
    <w:lvl w:ilvl="1" w:tplc="F646A110">
      <w:start w:val="1"/>
      <w:numFmt w:val="bullet"/>
      <w:lvlText w:val=""/>
      <w:lvlJc w:val="left"/>
      <w:pPr>
        <w:ind w:left="1440" w:hanging="360"/>
      </w:pPr>
      <w:rPr>
        <w:rFonts w:ascii="Symbol" w:hAnsi="Symbol" w:hint="default"/>
      </w:rPr>
    </w:lvl>
    <w:lvl w:ilvl="2" w:tplc="59B86E0A">
      <w:start w:val="1"/>
      <w:numFmt w:val="bullet"/>
      <w:lvlText w:val=""/>
      <w:lvlJc w:val="left"/>
      <w:pPr>
        <w:ind w:left="2160" w:hanging="360"/>
      </w:pPr>
      <w:rPr>
        <w:rFonts w:ascii="Wingdings" w:hAnsi="Wingdings" w:hint="default"/>
      </w:rPr>
    </w:lvl>
    <w:lvl w:ilvl="3" w:tplc="DFE4BCF4">
      <w:start w:val="1"/>
      <w:numFmt w:val="bullet"/>
      <w:lvlText w:val=""/>
      <w:lvlJc w:val="left"/>
      <w:pPr>
        <w:ind w:left="2880" w:hanging="360"/>
      </w:pPr>
      <w:rPr>
        <w:rFonts w:ascii="Symbol" w:hAnsi="Symbol" w:hint="default"/>
      </w:rPr>
    </w:lvl>
    <w:lvl w:ilvl="4" w:tplc="8EAAB7AA">
      <w:start w:val="1"/>
      <w:numFmt w:val="bullet"/>
      <w:lvlText w:val="o"/>
      <w:lvlJc w:val="left"/>
      <w:pPr>
        <w:ind w:left="3600" w:hanging="360"/>
      </w:pPr>
      <w:rPr>
        <w:rFonts w:ascii="Courier New" w:hAnsi="Courier New" w:hint="default"/>
      </w:rPr>
    </w:lvl>
    <w:lvl w:ilvl="5" w:tplc="696244D2">
      <w:start w:val="1"/>
      <w:numFmt w:val="bullet"/>
      <w:lvlText w:val=""/>
      <w:lvlJc w:val="left"/>
      <w:pPr>
        <w:ind w:left="4320" w:hanging="360"/>
      </w:pPr>
      <w:rPr>
        <w:rFonts w:ascii="Wingdings" w:hAnsi="Wingdings" w:hint="default"/>
      </w:rPr>
    </w:lvl>
    <w:lvl w:ilvl="6" w:tplc="82382844">
      <w:start w:val="1"/>
      <w:numFmt w:val="bullet"/>
      <w:lvlText w:val=""/>
      <w:lvlJc w:val="left"/>
      <w:pPr>
        <w:ind w:left="5040" w:hanging="360"/>
      </w:pPr>
      <w:rPr>
        <w:rFonts w:ascii="Symbol" w:hAnsi="Symbol" w:hint="default"/>
      </w:rPr>
    </w:lvl>
    <w:lvl w:ilvl="7" w:tplc="3D3C7198">
      <w:start w:val="1"/>
      <w:numFmt w:val="bullet"/>
      <w:lvlText w:val="o"/>
      <w:lvlJc w:val="left"/>
      <w:pPr>
        <w:ind w:left="5760" w:hanging="360"/>
      </w:pPr>
      <w:rPr>
        <w:rFonts w:ascii="Courier New" w:hAnsi="Courier New" w:hint="default"/>
      </w:rPr>
    </w:lvl>
    <w:lvl w:ilvl="8" w:tplc="3AAC473E">
      <w:start w:val="1"/>
      <w:numFmt w:val="bullet"/>
      <w:lvlText w:val=""/>
      <w:lvlJc w:val="left"/>
      <w:pPr>
        <w:ind w:left="6480" w:hanging="360"/>
      </w:pPr>
      <w:rPr>
        <w:rFonts w:ascii="Wingdings" w:hAnsi="Wingdings" w:hint="default"/>
      </w:rPr>
    </w:lvl>
  </w:abstractNum>
  <w:abstractNum w:abstractNumId="27" w15:restartNumberingAfterBreak="0">
    <w:nsid w:val="7D1562F7"/>
    <w:multiLevelType w:val="multilevel"/>
    <w:tmpl w:val="EDC6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5602486">
    <w:abstractNumId w:val="10"/>
  </w:num>
  <w:num w:numId="2" w16cid:durableId="1861236431">
    <w:abstractNumId w:val="26"/>
  </w:num>
  <w:num w:numId="3" w16cid:durableId="105082649">
    <w:abstractNumId w:val="17"/>
  </w:num>
  <w:num w:numId="4" w16cid:durableId="956714389">
    <w:abstractNumId w:val="22"/>
  </w:num>
  <w:num w:numId="5" w16cid:durableId="383480225">
    <w:abstractNumId w:val="12"/>
  </w:num>
  <w:num w:numId="6" w16cid:durableId="801310267">
    <w:abstractNumId w:val="0"/>
  </w:num>
  <w:num w:numId="7" w16cid:durableId="452212836">
    <w:abstractNumId w:val="19"/>
  </w:num>
  <w:num w:numId="8" w16cid:durableId="1300837647">
    <w:abstractNumId w:val="21"/>
  </w:num>
  <w:num w:numId="9" w16cid:durableId="15666817">
    <w:abstractNumId w:val="16"/>
  </w:num>
  <w:num w:numId="10" w16cid:durableId="3166647">
    <w:abstractNumId w:val="6"/>
  </w:num>
  <w:num w:numId="11" w16cid:durableId="1194003886">
    <w:abstractNumId w:val="7"/>
  </w:num>
  <w:num w:numId="12" w16cid:durableId="703753505">
    <w:abstractNumId w:val="27"/>
  </w:num>
  <w:num w:numId="13" w16cid:durableId="986207332">
    <w:abstractNumId w:val="15"/>
  </w:num>
  <w:num w:numId="14" w16cid:durableId="322465154">
    <w:abstractNumId w:val="9"/>
  </w:num>
  <w:num w:numId="15" w16cid:durableId="383145657">
    <w:abstractNumId w:val="3"/>
  </w:num>
  <w:num w:numId="16" w16cid:durableId="884949155">
    <w:abstractNumId w:val="8"/>
  </w:num>
  <w:num w:numId="17" w16cid:durableId="1625696854">
    <w:abstractNumId w:val="4"/>
  </w:num>
  <w:num w:numId="18" w16cid:durableId="1555122867">
    <w:abstractNumId w:val="11"/>
  </w:num>
  <w:num w:numId="19" w16cid:durableId="370887696">
    <w:abstractNumId w:val="2"/>
  </w:num>
  <w:num w:numId="20" w16cid:durableId="190609802">
    <w:abstractNumId w:val="1"/>
  </w:num>
  <w:num w:numId="21" w16cid:durableId="541678430">
    <w:abstractNumId w:val="24"/>
  </w:num>
  <w:num w:numId="22" w16cid:durableId="2128624809">
    <w:abstractNumId w:val="18"/>
  </w:num>
  <w:num w:numId="23" w16cid:durableId="1178232447">
    <w:abstractNumId w:val="14"/>
  </w:num>
  <w:num w:numId="24" w16cid:durableId="1968778314">
    <w:abstractNumId w:val="13"/>
  </w:num>
  <w:num w:numId="25" w16cid:durableId="1564103904">
    <w:abstractNumId w:val="20"/>
  </w:num>
  <w:num w:numId="26" w16cid:durableId="1747413454">
    <w:abstractNumId w:val="5"/>
  </w:num>
  <w:num w:numId="27" w16cid:durableId="344326906">
    <w:abstractNumId w:val="23"/>
  </w:num>
  <w:num w:numId="28" w16cid:durableId="123982466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41"/>
    <w:rsid w:val="00025303"/>
    <w:rsid w:val="00037E26"/>
    <w:rsid w:val="000770F6"/>
    <w:rsid w:val="00095742"/>
    <w:rsid w:val="000C0F27"/>
    <w:rsid w:val="00140230"/>
    <w:rsid w:val="001D456F"/>
    <w:rsid w:val="00220D6E"/>
    <w:rsid w:val="00231B85"/>
    <w:rsid w:val="00274A71"/>
    <w:rsid w:val="002B4BC6"/>
    <w:rsid w:val="002C6704"/>
    <w:rsid w:val="002E0B18"/>
    <w:rsid w:val="002E51BA"/>
    <w:rsid w:val="002F27FD"/>
    <w:rsid w:val="003012AE"/>
    <w:rsid w:val="00326F01"/>
    <w:rsid w:val="00370AAB"/>
    <w:rsid w:val="00386B3E"/>
    <w:rsid w:val="003A278A"/>
    <w:rsid w:val="003D353E"/>
    <w:rsid w:val="00431365"/>
    <w:rsid w:val="00492C3B"/>
    <w:rsid w:val="004A26C6"/>
    <w:rsid w:val="00575060"/>
    <w:rsid w:val="005A3C6B"/>
    <w:rsid w:val="005A52C8"/>
    <w:rsid w:val="005C3D94"/>
    <w:rsid w:val="005D3E74"/>
    <w:rsid w:val="005E1231"/>
    <w:rsid w:val="005F69A7"/>
    <w:rsid w:val="00652BF2"/>
    <w:rsid w:val="00653AED"/>
    <w:rsid w:val="00654AC5"/>
    <w:rsid w:val="00660FD1"/>
    <w:rsid w:val="0066731D"/>
    <w:rsid w:val="006C4646"/>
    <w:rsid w:val="006E687D"/>
    <w:rsid w:val="006F3A89"/>
    <w:rsid w:val="00721C6F"/>
    <w:rsid w:val="0072731F"/>
    <w:rsid w:val="00727AB6"/>
    <w:rsid w:val="0077432B"/>
    <w:rsid w:val="00777158"/>
    <w:rsid w:val="00795672"/>
    <w:rsid w:val="007A30B7"/>
    <w:rsid w:val="007C57E9"/>
    <w:rsid w:val="007C5E98"/>
    <w:rsid w:val="007D6505"/>
    <w:rsid w:val="007E5928"/>
    <w:rsid w:val="008117D2"/>
    <w:rsid w:val="008242F7"/>
    <w:rsid w:val="00854F41"/>
    <w:rsid w:val="00937F65"/>
    <w:rsid w:val="009452F3"/>
    <w:rsid w:val="00954C94"/>
    <w:rsid w:val="009B58ED"/>
    <w:rsid w:val="009B602F"/>
    <w:rsid w:val="009C343B"/>
    <w:rsid w:val="00A532CB"/>
    <w:rsid w:val="00A71F56"/>
    <w:rsid w:val="00AA5F5B"/>
    <w:rsid w:val="00AD2E56"/>
    <w:rsid w:val="00B00969"/>
    <w:rsid w:val="00B06318"/>
    <w:rsid w:val="00B120A1"/>
    <w:rsid w:val="00B13A50"/>
    <w:rsid w:val="00B6602E"/>
    <w:rsid w:val="00B77055"/>
    <w:rsid w:val="00B86290"/>
    <w:rsid w:val="00BD45E4"/>
    <w:rsid w:val="00BE1F7F"/>
    <w:rsid w:val="00C208AF"/>
    <w:rsid w:val="00C76FE9"/>
    <w:rsid w:val="00C86ECB"/>
    <w:rsid w:val="00C87AB4"/>
    <w:rsid w:val="00CB152A"/>
    <w:rsid w:val="00CB34F7"/>
    <w:rsid w:val="00CC0CBD"/>
    <w:rsid w:val="00CE1C1F"/>
    <w:rsid w:val="00CE27C5"/>
    <w:rsid w:val="00D54D3C"/>
    <w:rsid w:val="00DB0CD5"/>
    <w:rsid w:val="00DD4BA1"/>
    <w:rsid w:val="00DE1FD5"/>
    <w:rsid w:val="00DF5AFA"/>
    <w:rsid w:val="00E25589"/>
    <w:rsid w:val="00E35CBA"/>
    <w:rsid w:val="00E36E52"/>
    <w:rsid w:val="00E55EE0"/>
    <w:rsid w:val="00E56095"/>
    <w:rsid w:val="00E56686"/>
    <w:rsid w:val="00E807A0"/>
    <w:rsid w:val="00E86A99"/>
    <w:rsid w:val="00F049BD"/>
    <w:rsid w:val="00FB362C"/>
    <w:rsid w:val="21A00EAE"/>
    <w:rsid w:val="34F5C0C0"/>
    <w:rsid w:val="3AB52163"/>
    <w:rsid w:val="3E837AA9"/>
    <w:rsid w:val="4262A0F6"/>
    <w:rsid w:val="5828470B"/>
    <w:rsid w:val="6AD7D815"/>
    <w:rsid w:val="6BEC69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ABCDD"/>
  <w15:docId w15:val="{F0BA9B33-A3FD-BB47-B328-E8B9EBC2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2731F"/>
    <w:pPr>
      <w:tabs>
        <w:tab w:val="center" w:pos="4680"/>
        <w:tab w:val="right" w:pos="9360"/>
      </w:tabs>
    </w:pPr>
  </w:style>
  <w:style w:type="character" w:customStyle="1" w:styleId="HeaderChar">
    <w:name w:val="Header Char"/>
    <w:basedOn w:val="DefaultParagraphFont"/>
    <w:link w:val="Header"/>
    <w:uiPriority w:val="99"/>
    <w:rsid w:val="0072731F"/>
  </w:style>
  <w:style w:type="paragraph" w:styleId="Footer">
    <w:name w:val="footer"/>
    <w:basedOn w:val="Normal"/>
    <w:link w:val="FooterChar"/>
    <w:uiPriority w:val="99"/>
    <w:unhideWhenUsed/>
    <w:rsid w:val="0072731F"/>
    <w:pPr>
      <w:tabs>
        <w:tab w:val="center" w:pos="4680"/>
        <w:tab w:val="right" w:pos="9360"/>
      </w:tabs>
    </w:pPr>
  </w:style>
  <w:style w:type="character" w:customStyle="1" w:styleId="FooterChar">
    <w:name w:val="Footer Char"/>
    <w:basedOn w:val="DefaultParagraphFont"/>
    <w:link w:val="Footer"/>
    <w:uiPriority w:val="99"/>
    <w:rsid w:val="0072731F"/>
  </w:style>
  <w:style w:type="character" w:styleId="Hyperlink">
    <w:name w:val="Hyperlink"/>
    <w:basedOn w:val="DefaultParagraphFont"/>
    <w:uiPriority w:val="99"/>
    <w:unhideWhenUsed/>
    <w:rsid w:val="00E807A0"/>
    <w:rPr>
      <w:color w:val="0000FF" w:themeColor="hyperlink"/>
      <w:u w:val="single"/>
    </w:rPr>
  </w:style>
  <w:style w:type="character" w:customStyle="1" w:styleId="UnresolvedMention1">
    <w:name w:val="Unresolved Mention1"/>
    <w:basedOn w:val="DefaultParagraphFont"/>
    <w:uiPriority w:val="99"/>
    <w:semiHidden/>
    <w:unhideWhenUsed/>
    <w:rsid w:val="00E807A0"/>
    <w:rPr>
      <w:color w:val="605E5C"/>
      <w:shd w:val="clear" w:color="auto" w:fill="E1DFDD"/>
    </w:rPr>
  </w:style>
  <w:style w:type="character" w:styleId="FollowedHyperlink">
    <w:name w:val="FollowedHyperlink"/>
    <w:basedOn w:val="DefaultParagraphFont"/>
    <w:uiPriority w:val="99"/>
    <w:semiHidden/>
    <w:unhideWhenUsed/>
    <w:rsid w:val="00E807A0"/>
    <w:rPr>
      <w:color w:val="800080" w:themeColor="followedHyperlink"/>
      <w:u w:val="single"/>
    </w:rPr>
  </w:style>
  <w:style w:type="paragraph" w:styleId="ListParagraph">
    <w:name w:val="List Paragraph"/>
    <w:basedOn w:val="Normal"/>
    <w:uiPriority w:val="34"/>
    <w:qFormat/>
    <w:rsid w:val="00777158"/>
    <w:pPr>
      <w:ind w:left="720"/>
      <w:contextualSpacing/>
    </w:pPr>
  </w:style>
  <w:style w:type="character" w:styleId="CommentReference">
    <w:name w:val="annotation reference"/>
    <w:basedOn w:val="DefaultParagraphFont"/>
    <w:uiPriority w:val="99"/>
    <w:semiHidden/>
    <w:unhideWhenUsed/>
    <w:rsid w:val="00E55EE0"/>
    <w:rPr>
      <w:sz w:val="16"/>
      <w:szCs w:val="16"/>
    </w:rPr>
  </w:style>
  <w:style w:type="paragraph" w:styleId="CommentText">
    <w:name w:val="annotation text"/>
    <w:basedOn w:val="Normal"/>
    <w:link w:val="CommentTextChar"/>
    <w:uiPriority w:val="99"/>
    <w:semiHidden/>
    <w:unhideWhenUsed/>
    <w:rsid w:val="00E55EE0"/>
    <w:rPr>
      <w:sz w:val="20"/>
      <w:szCs w:val="20"/>
    </w:rPr>
  </w:style>
  <w:style w:type="character" w:customStyle="1" w:styleId="CommentTextChar">
    <w:name w:val="Comment Text Char"/>
    <w:basedOn w:val="DefaultParagraphFont"/>
    <w:link w:val="CommentText"/>
    <w:uiPriority w:val="99"/>
    <w:semiHidden/>
    <w:rsid w:val="00E55EE0"/>
    <w:rPr>
      <w:sz w:val="20"/>
      <w:szCs w:val="20"/>
    </w:rPr>
  </w:style>
  <w:style w:type="paragraph" w:styleId="CommentSubject">
    <w:name w:val="annotation subject"/>
    <w:basedOn w:val="CommentText"/>
    <w:next w:val="CommentText"/>
    <w:link w:val="CommentSubjectChar"/>
    <w:uiPriority w:val="99"/>
    <w:semiHidden/>
    <w:unhideWhenUsed/>
    <w:rsid w:val="00E55EE0"/>
    <w:rPr>
      <w:b/>
      <w:bCs/>
    </w:rPr>
  </w:style>
  <w:style w:type="character" w:customStyle="1" w:styleId="CommentSubjectChar">
    <w:name w:val="Comment Subject Char"/>
    <w:basedOn w:val="CommentTextChar"/>
    <w:link w:val="CommentSubject"/>
    <w:uiPriority w:val="99"/>
    <w:semiHidden/>
    <w:rsid w:val="00E55EE0"/>
    <w:rPr>
      <w:b/>
      <w:bCs/>
      <w:sz w:val="20"/>
      <w:szCs w:val="20"/>
    </w:rPr>
  </w:style>
  <w:style w:type="paragraph" w:styleId="BalloonText">
    <w:name w:val="Balloon Text"/>
    <w:basedOn w:val="Normal"/>
    <w:link w:val="BalloonTextChar"/>
    <w:uiPriority w:val="99"/>
    <w:semiHidden/>
    <w:unhideWhenUsed/>
    <w:rsid w:val="00E55E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EE0"/>
    <w:rPr>
      <w:rFonts w:ascii="Segoe UI" w:hAnsi="Segoe UI" w:cs="Segoe UI"/>
      <w:sz w:val="18"/>
      <w:szCs w:val="18"/>
    </w:rPr>
  </w:style>
  <w:style w:type="paragraph" w:customStyle="1" w:styleId="paragraph">
    <w:name w:val="paragraph"/>
    <w:basedOn w:val="Normal"/>
    <w:rsid w:val="00937F65"/>
    <w:pPr>
      <w:widowControl/>
      <w:spacing w:before="100" w:beforeAutospacing="1" w:after="100" w:afterAutospacing="1"/>
      <w:ind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937F65"/>
  </w:style>
  <w:style w:type="character" w:customStyle="1" w:styleId="contextualspellingandgrammarerror">
    <w:name w:val="contextualspellingandgrammarerror"/>
    <w:basedOn w:val="DefaultParagraphFont"/>
    <w:rsid w:val="00937F65"/>
  </w:style>
  <w:style w:type="character" w:customStyle="1" w:styleId="eop">
    <w:name w:val="eop"/>
    <w:basedOn w:val="DefaultParagraphFont"/>
    <w:rsid w:val="00937F65"/>
  </w:style>
  <w:style w:type="character" w:customStyle="1" w:styleId="spellingerror">
    <w:name w:val="spellingerror"/>
    <w:basedOn w:val="DefaultParagraphFont"/>
    <w:rsid w:val="00B77055"/>
  </w:style>
  <w:style w:type="character" w:customStyle="1" w:styleId="scxw58575167">
    <w:name w:val="scxw58575167"/>
    <w:basedOn w:val="DefaultParagraphFont"/>
    <w:rsid w:val="00B77055"/>
  </w:style>
  <w:style w:type="character" w:customStyle="1" w:styleId="tabchar">
    <w:name w:val="tabchar"/>
    <w:basedOn w:val="DefaultParagraphFont"/>
    <w:rsid w:val="00B77055"/>
  </w:style>
  <w:style w:type="paragraph" w:styleId="Revision">
    <w:name w:val="Revision"/>
    <w:hidden/>
    <w:uiPriority w:val="99"/>
    <w:semiHidden/>
    <w:rsid w:val="00B86290"/>
    <w:pPr>
      <w:widowControl/>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5095">
      <w:bodyDiv w:val="1"/>
      <w:marLeft w:val="0"/>
      <w:marRight w:val="0"/>
      <w:marTop w:val="0"/>
      <w:marBottom w:val="0"/>
      <w:divBdr>
        <w:top w:val="none" w:sz="0" w:space="0" w:color="auto"/>
        <w:left w:val="none" w:sz="0" w:space="0" w:color="auto"/>
        <w:bottom w:val="none" w:sz="0" w:space="0" w:color="auto"/>
        <w:right w:val="none" w:sz="0" w:space="0" w:color="auto"/>
      </w:divBdr>
    </w:div>
    <w:div w:id="179777458">
      <w:bodyDiv w:val="1"/>
      <w:marLeft w:val="0"/>
      <w:marRight w:val="0"/>
      <w:marTop w:val="0"/>
      <w:marBottom w:val="0"/>
      <w:divBdr>
        <w:top w:val="none" w:sz="0" w:space="0" w:color="auto"/>
        <w:left w:val="none" w:sz="0" w:space="0" w:color="auto"/>
        <w:bottom w:val="none" w:sz="0" w:space="0" w:color="auto"/>
        <w:right w:val="none" w:sz="0" w:space="0" w:color="auto"/>
      </w:divBdr>
      <w:divsChild>
        <w:div w:id="1114640938">
          <w:marLeft w:val="0"/>
          <w:marRight w:val="0"/>
          <w:marTop w:val="0"/>
          <w:marBottom w:val="0"/>
          <w:divBdr>
            <w:top w:val="none" w:sz="0" w:space="0" w:color="auto"/>
            <w:left w:val="none" w:sz="0" w:space="0" w:color="auto"/>
            <w:bottom w:val="none" w:sz="0" w:space="0" w:color="auto"/>
            <w:right w:val="none" w:sz="0" w:space="0" w:color="auto"/>
          </w:divBdr>
        </w:div>
        <w:div w:id="1782652874">
          <w:marLeft w:val="0"/>
          <w:marRight w:val="0"/>
          <w:marTop w:val="0"/>
          <w:marBottom w:val="0"/>
          <w:divBdr>
            <w:top w:val="none" w:sz="0" w:space="0" w:color="auto"/>
            <w:left w:val="none" w:sz="0" w:space="0" w:color="auto"/>
            <w:bottom w:val="none" w:sz="0" w:space="0" w:color="auto"/>
            <w:right w:val="none" w:sz="0" w:space="0" w:color="auto"/>
          </w:divBdr>
        </w:div>
        <w:div w:id="543371059">
          <w:marLeft w:val="0"/>
          <w:marRight w:val="0"/>
          <w:marTop w:val="0"/>
          <w:marBottom w:val="0"/>
          <w:divBdr>
            <w:top w:val="none" w:sz="0" w:space="0" w:color="auto"/>
            <w:left w:val="none" w:sz="0" w:space="0" w:color="auto"/>
            <w:bottom w:val="none" w:sz="0" w:space="0" w:color="auto"/>
            <w:right w:val="none" w:sz="0" w:space="0" w:color="auto"/>
          </w:divBdr>
        </w:div>
        <w:div w:id="1003316215">
          <w:marLeft w:val="0"/>
          <w:marRight w:val="0"/>
          <w:marTop w:val="0"/>
          <w:marBottom w:val="0"/>
          <w:divBdr>
            <w:top w:val="none" w:sz="0" w:space="0" w:color="auto"/>
            <w:left w:val="none" w:sz="0" w:space="0" w:color="auto"/>
            <w:bottom w:val="none" w:sz="0" w:space="0" w:color="auto"/>
            <w:right w:val="none" w:sz="0" w:space="0" w:color="auto"/>
          </w:divBdr>
        </w:div>
        <w:div w:id="373122884">
          <w:marLeft w:val="0"/>
          <w:marRight w:val="0"/>
          <w:marTop w:val="0"/>
          <w:marBottom w:val="0"/>
          <w:divBdr>
            <w:top w:val="none" w:sz="0" w:space="0" w:color="auto"/>
            <w:left w:val="none" w:sz="0" w:space="0" w:color="auto"/>
            <w:bottom w:val="none" w:sz="0" w:space="0" w:color="auto"/>
            <w:right w:val="none" w:sz="0" w:space="0" w:color="auto"/>
          </w:divBdr>
        </w:div>
        <w:div w:id="1017924478">
          <w:marLeft w:val="0"/>
          <w:marRight w:val="0"/>
          <w:marTop w:val="0"/>
          <w:marBottom w:val="0"/>
          <w:divBdr>
            <w:top w:val="none" w:sz="0" w:space="0" w:color="auto"/>
            <w:left w:val="none" w:sz="0" w:space="0" w:color="auto"/>
            <w:bottom w:val="none" w:sz="0" w:space="0" w:color="auto"/>
            <w:right w:val="none" w:sz="0" w:space="0" w:color="auto"/>
          </w:divBdr>
        </w:div>
        <w:div w:id="1330019964">
          <w:marLeft w:val="0"/>
          <w:marRight w:val="0"/>
          <w:marTop w:val="0"/>
          <w:marBottom w:val="0"/>
          <w:divBdr>
            <w:top w:val="none" w:sz="0" w:space="0" w:color="auto"/>
            <w:left w:val="none" w:sz="0" w:space="0" w:color="auto"/>
            <w:bottom w:val="none" w:sz="0" w:space="0" w:color="auto"/>
            <w:right w:val="none" w:sz="0" w:space="0" w:color="auto"/>
          </w:divBdr>
        </w:div>
        <w:div w:id="131484350">
          <w:marLeft w:val="0"/>
          <w:marRight w:val="0"/>
          <w:marTop w:val="0"/>
          <w:marBottom w:val="0"/>
          <w:divBdr>
            <w:top w:val="none" w:sz="0" w:space="0" w:color="auto"/>
            <w:left w:val="none" w:sz="0" w:space="0" w:color="auto"/>
            <w:bottom w:val="none" w:sz="0" w:space="0" w:color="auto"/>
            <w:right w:val="none" w:sz="0" w:space="0" w:color="auto"/>
          </w:divBdr>
        </w:div>
        <w:div w:id="1750031713">
          <w:marLeft w:val="0"/>
          <w:marRight w:val="0"/>
          <w:marTop w:val="0"/>
          <w:marBottom w:val="0"/>
          <w:divBdr>
            <w:top w:val="none" w:sz="0" w:space="0" w:color="auto"/>
            <w:left w:val="none" w:sz="0" w:space="0" w:color="auto"/>
            <w:bottom w:val="none" w:sz="0" w:space="0" w:color="auto"/>
            <w:right w:val="none" w:sz="0" w:space="0" w:color="auto"/>
          </w:divBdr>
        </w:div>
        <w:div w:id="35156610">
          <w:marLeft w:val="0"/>
          <w:marRight w:val="0"/>
          <w:marTop w:val="0"/>
          <w:marBottom w:val="0"/>
          <w:divBdr>
            <w:top w:val="none" w:sz="0" w:space="0" w:color="auto"/>
            <w:left w:val="none" w:sz="0" w:space="0" w:color="auto"/>
            <w:bottom w:val="none" w:sz="0" w:space="0" w:color="auto"/>
            <w:right w:val="none" w:sz="0" w:space="0" w:color="auto"/>
          </w:divBdr>
        </w:div>
        <w:div w:id="405959656">
          <w:marLeft w:val="0"/>
          <w:marRight w:val="0"/>
          <w:marTop w:val="0"/>
          <w:marBottom w:val="0"/>
          <w:divBdr>
            <w:top w:val="none" w:sz="0" w:space="0" w:color="auto"/>
            <w:left w:val="none" w:sz="0" w:space="0" w:color="auto"/>
            <w:bottom w:val="none" w:sz="0" w:space="0" w:color="auto"/>
            <w:right w:val="none" w:sz="0" w:space="0" w:color="auto"/>
          </w:divBdr>
        </w:div>
        <w:div w:id="963468508">
          <w:marLeft w:val="0"/>
          <w:marRight w:val="0"/>
          <w:marTop w:val="0"/>
          <w:marBottom w:val="0"/>
          <w:divBdr>
            <w:top w:val="none" w:sz="0" w:space="0" w:color="auto"/>
            <w:left w:val="none" w:sz="0" w:space="0" w:color="auto"/>
            <w:bottom w:val="none" w:sz="0" w:space="0" w:color="auto"/>
            <w:right w:val="none" w:sz="0" w:space="0" w:color="auto"/>
          </w:divBdr>
        </w:div>
        <w:div w:id="200752351">
          <w:marLeft w:val="0"/>
          <w:marRight w:val="0"/>
          <w:marTop w:val="0"/>
          <w:marBottom w:val="0"/>
          <w:divBdr>
            <w:top w:val="none" w:sz="0" w:space="0" w:color="auto"/>
            <w:left w:val="none" w:sz="0" w:space="0" w:color="auto"/>
            <w:bottom w:val="none" w:sz="0" w:space="0" w:color="auto"/>
            <w:right w:val="none" w:sz="0" w:space="0" w:color="auto"/>
          </w:divBdr>
        </w:div>
        <w:div w:id="1491748087">
          <w:marLeft w:val="0"/>
          <w:marRight w:val="0"/>
          <w:marTop w:val="0"/>
          <w:marBottom w:val="0"/>
          <w:divBdr>
            <w:top w:val="none" w:sz="0" w:space="0" w:color="auto"/>
            <w:left w:val="none" w:sz="0" w:space="0" w:color="auto"/>
            <w:bottom w:val="none" w:sz="0" w:space="0" w:color="auto"/>
            <w:right w:val="none" w:sz="0" w:space="0" w:color="auto"/>
          </w:divBdr>
        </w:div>
        <w:div w:id="1460609298">
          <w:marLeft w:val="0"/>
          <w:marRight w:val="0"/>
          <w:marTop w:val="0"/>
          <w:marBottom w:val="0"/>
          <w:divBdr>
            <w:top w:val="none" w:sz="0" w:space="0" w:color="auto"/>
            <w:left w:val="none" w:sz="0" w:space="0" w:color="auto"/>
            <w:bottom w:val="none" w:sz="0" w:space="0" w:color="auto"/>
            <w:right w:val="none" w:sz="0" w:space="0" w:color="auto"/>
          </w:divBdr>
        </w:div>
        <w:div w:id="1130829950">
          <w:marLeft w:val="0"/>
          <w:marRight w:val="0"/>
          <w:marTop w:val="0"/>
          <w:marBottom w:val="0"/>
          <w:divBdr>
            <w:top w:val="none" w:sz="0" w:space="0" w:color="auto"/>
            <w:left w:val="none" w:sz="0" w:space="0" w:color="auto"/>
            <w:bottom w:val="none" w:sz="0" w:space="0" w:color="auto"/>
            <w:right w:val="none" w:sz="0" w:space="0" w:color="auto"/>
          </w:divBdr>
        </w:div>
        <w:div w:id="785656251">
          <w:marLeft w:val="0"/>
          <w:marRight w:val="0"/>
          <w:marTop w:val="0"/>
          <w:marBottom w:val="0"/>
          <w:divBdr>
            <w:top w:val="none" w:sz="0" w:space="0" w:color="auto"/>
            <w:left w:val="none" w:sz="0" w:space="0" w:color="auto"/>
            <w:bottom w:val="none" w:sz="0" w:space="0" w:color="auto"/>
            <w:right w:val="none" w:sz="0" w:space="0" w:color="auto"/>
          </w:divBdr>
        </w:div>
        <w:div w:id="2090804714">
          <w:marLeft w:val="0"/>
          <w:marRight w:val="0"/>
          <w:marTop w:val="0"/>
          <w:marBottom w:val="0"/>
          <w:divBdr>
            <w:top w:val="none" w:sz="0" w:space="0" w:color="auto"/>
            <w:left w:val="none" w:sz="0" w:space="0" w:color="auto"/>
            <w:bottom w:val="none" w:sz="0" w:space="0" w:color="auto"/>
            <w:right w:val="none" w:sz="0" w:space="0" w:color="auto"/>
          </w:divBdr>
        </w:div>
        <w:div w:id="654457449">
          <w:marLeft w:val="0"/>
          <w:marRight w:val="0"/>
          <w:marTop w:val="0"/>
          <w:marBottom w:val="0"/>
          <w:divBdr>
            <w:top w:val="none" w:sz="0" w:space="0" w:color="auto"/>
            <w:left w:val="none" w:sz="0" w:space="0" w:color="auto"/>
            <w:bottom w:val="none" w:sz="0" w:space="0" w:color="auto"/>
            <w:right w:val="none" w:sz="0" w:space="0" w:color="auto"/>
          </w:divBdr>
        </w:div>
        <w:div w:id="882716008">
          <w:marLeft w:val="0"/>
          <w:marRight w:val="0"/>
          <w:marTop w:val="0"/>
          <w:marBottom w:val="0"/>
          <w:divBdr>
            <w:top w:val="none" w:sz="0" w:space="0" w:color="auto"/>
            <w:left w:val="none" w:sz="0" w:space="0" w:color="auto"/>
            <w:bottom w:val="none" w:sz="0" w:space="0" w:color="auto"/>
            <w:right w:val="none" w:sz="0" w:space="0" w:color="auto"/>
          </w:divBdr>
          <w:divsChild>
            <w:div w:id="1584483779">
              <w:marLeft w:val="0"/>
              <w:marRight w:val="0"/>
              <w:marTop w:val="0"/>
              <w:marBottom w:val="0"/>
              <w:divBdr>
                <w:top w:val="none" w:sz="0" w:space="0" w:color="auto"/>
                <w:left w:val="none" w:sz="0" w:space="0" w:color="auto"/>
                <w:bottom w:val="none" w:sz="0" w:space="0" w:color="auto"/>
                <w:right w:val="none" w:sz="0" w:space="0" w:color="auto"/>
              </w:divBdr>
            </w:div>
            <w:div w:id="1092778004">
              <w:marLeft w:val="0"/>
              <w:marRight w:val="0"/>
              <w:marTop w:val="0"/>
              <w:marBottom w:val="0"/>
              <w:divBdr>
                <w:top w:val="none" w:sz="0" w:space="0" w:color="auto"/>
                <w:left w:val="none" w:sz="0" w:space="0" w:color="auto"/>
                <w:bottom w:val="none" w:sz="0" w:space="0" w:color="auto"/>
                <w:right w:val="none" w:sz="0" w:space="0" w:color="auto"/>
              </w:divBdr>
            </w:div>
            <w:div w:id="1213344779">
              <w:marLeft w:val="0"/>
              <w:marRight w:val="0"/>
              <w:marTop w:val="0"/>
              <w:marBottom w:val="0"/>
              <w:divBdr>
                <w:top w:val="none" w:sz="0" w:space="0" w:color="auto"/>
                <w:left w:val="none" w:sz="0" w:space="0" w:color="auto"/>
                <w:bottom w:val="none" w:sz="0" w:space="0" w:color="auto"/>
                <w:right w:val="none" w:sz="0" w:space="0" w:color="auto"/>
              </w:divBdr>
            </w:div>
            <w:div w:id="2055890388">
              <w:marLeft w:val="0"/>
              <w:marRight w:val="0"/>
              <w:marTop w:val="0"/>
              <w:marBottom w:val="0"/>
              <w:divBdr>
                <w:top w:val="none" w:sz="0" w:space="0" w:color="auto"/>
                <w:left w:val="none" w:sz="0" w:space="0" w:color="auto"/>
                <w:bottom w:val="none" w:sz="0" w:space="0" w:color="auto"/>
                <w:right w:val="none" w:sz="0" w:space="0" w:color="auto"/>
              </w:divBdr>
            </w:div>
            <w:div w:id="486094219">
              <w:marLeft w:val="0"/>
              <w:marRight w:val="0"/>
              <w:marTop w:val="0"/>
              <w:marBottom w:val="0"/>
              <w:divBdr>
                <w:top w:val="none" w:sz="0" w:space="0" w:color="auto"/>
                <w:left w:val="none" w:sz="0" w:space="0" w:color="auto"/>
                <w:bottom w:val="none" w:sz="0" w:space="0" w:color="auto"/>
                <w:right w:val="none" w:sz="0" w:space="0" w:color="auto"/>
              </w:divBdr>
            </w:div>
            <w:div w:id="607125941">
              <w:marLeft w:val="0"/>
              <w:marRight w:val="0"/>
              <w:marTop w:val="0"/>
              <w:marBottom w:val="0"/>
              <w:divBdr>
                <w:top w:val="none" w:sz="0" w:space="0" w:color="auto"/>
                <w:left w:val="none" w:sz="0" w:space="0" w:color="auto"/>
                <w:bottom w:val="none" w:sz="0" w:space="0" w:color="auto"/>
                <w:right w:val="none" w:sz="0" w:space="0" w:color="auto"/>
              </w:divBdr>
            </w:div>
            <w:div w:id="2011062310">
              <w:marLeft w:val="0"/>
              <w:marRight w:val="0"/>
              <w:marTop w:val="0"/>
              <w:marBottom w:val="0"/>
              <w:divBdr>
                <w:top w:val="none" w:sz="0" w:space="0" w:color="auto"/>
                <w:left w:val="none" w:sz="0" w:space="0" w:color="auto"/>
                <w:bottom w:val="none" w:sz="0" w:space="0" w:color="auto"/>
                <w:right w:val="none" w:sz="0" w:space="0" w:color="auto"/>
              </w:divBdr>
            </w:div>
            <w:div w:id="737092547">
              <w:marLeft w:val="0"/>
              <w:marRight w:val="0"/>
              <w:marTop w:val="0"/>
              <w:marBottom w:val="0"/>
              <w:divBdr>
                <w:top w:val="none" w:sz="0" w:space="0" w:color="auto"/>
                <w:left w:val="none" w:sz="0" w:space="0" w:color="auto"/>
                <w:bottom w:val="none" w:sz="0" w:space="0" w:color="auto"/>
                <w:right w:val="none" w:sz="0" w:space="0" w:color="auto"/>
              </w:divBdr>
            </w:div>
            <w:div w:id="988245593">
              <w:marLeft w:val="0"/>
              <w:marRight w:val="0"/>
              <w:marTop w:val="0"/>
              <w:marBottom w:val="0"/>
              <w:divBdr>
                <w:top w:val="none" w:sz="0" w:space="0" w:color="auto"/>
                <w:left w:val="none" w:sz="0" w:space="0" w:color="auto"/>
                <w:bottom w:val="none" w:sz="0" w:space="0" w:color="auto"/>
                <w:right w:val="none" w:sz="0" w:space="0" w:color="auto"/>
              </w:divBdr>
            </w:div>
            <w:div w:id="2051110009">
              <w:marLeft w:val="0"/>
              <w:marRight w:val="0"/>
              <w:marTop w:val="0"/>
              <w:marBottom w:val="0"/>
              <w:divBdr>
                <w:top w:val="none" w:sz="0" w:space="0" w:color="auto"/>
                <w:left w:val="none" w:sz="0" w:space="0" w:color="auto"/>
                <w:bottom w:val="none" w:sz="0" w:space="0" w:color="auto"/>
                <w:right w:val="none" w:sz="0" w:space="0" w:color="auto"/>
              </w:divBdr>
            </w:div>
            <w:div w:id="1713924298">
              <w:marLeft w:val="0"/>
              <w:marRight w:val="0"/>
              <w:marTop w:val="0"/>
              <w:marBottom w:val="0"/>
              <w:divBdr>
                <w:top w:val="none" w:sz="0" w:space="0" w:color="auto"/>
                <w:left w:val="none" w:sz="0" w:space="0" w:color="auto"/>
                <w:bottom w:val="none" w:sz="0" w:space="0" w:color="auto"/>
                <w:right w:val="none" w:sz="0" w:space="0" w:color="auto"/>
              </w:divBdr>
            </w:div>
          </w:divsChild>
        </w:div>
        <w:div w:id="172840293">
          <w:marLeft w:val="0"/>
          <w:marRight w:val="0"/>
          <w:marTop w:val="0"/>
          <w:marBottom w:val="0"/>
          <w:divBdr>
            <w:top w:val="none" w:sz="0" w:space="0" w:color="auto"/>
            <w:left w:val="none" w:sz="0" w:space="0" w:color="auto"/>
            <w:bottom w:val="none" w:sz="0" w:space="0" w:color="auto"/>
            <w:right w:val="none" w:sz="0" w:space="0" w:color="auto"/>
          </w:divBdr>
          <w:divsChild>
            <w:div w:id="1975910438">
              <w:marLeft w:val="0"/>
              <w:marRight w:val="0"/>
              <w:marTop w:val="0"/>
              <w:marBottom w:val="0"/>
              <w:divBdr>
                <w:top w:val="none" w:sz="0" w:space="0" w:color="auto"/>
                <w:left w:val="none" w:sz="0" w:space="0" w:color="auto"/>
                <w:bottom w:val="none" w:sz="0" w:space="0" w:color="auto"/>
                <w:right w:val="none" w:sz="0" w:space="0" w:color="auto"/>
              </w:divBdr>
            </w:div>
            <w:div w:id="1013997636">
              <w:marLeft w:val="0"/>
              <w:marRight w:val="0"/>
              <w:marTop w:val="0"/>
              <w:marBottom w:val="0"/>
              <w:divBdr>
                <w:top w:val="none" w:sz="0" w:space="0" w:color="auto"/>
                <w:left w:val="none" w:sz="0" w:space="0" w:color="auto"/>
                <w:bottom w:val="none" w:sz="0" w:space="0" w:color="auto"/>
                <w:right w:val="none" w:sz="0" w:space="0" w:color="auto"/>
              </w:divBdr>
            </w:div>
            <w:div w:id="919295241">
              <w:marLeft w:val="0"/>
              <w:marRight w:val="0"/>
              <w:marTop w:val="0"/>
              <w:marBottom w:val="0"/>
              <w:divBdr>
                <w:top w:val="none" w:sz="0" w:space="0" w:color="auto"/>
                <w:left w:val="none" w:sz="0" w:space="0" w:color="auto"/>
                <w:bottom w:val="none" w:sz="0" w:space="0" w:color="auto"/>
                <w:right w:val="none" w:sz="0" w:space="0" w:color="auto"/>
              </w:divBdr>
            </w:div>
            <w:div w:id="1450586853">
              <w:marLeft w:val="0"/>
              <w:marRight w:val="0"/>
              <w:marTop w:val="0"/>
              <w:marBottom w:val="0"/>
              <w:divBdr>
                <w:top w:val="none" w:sz="0" w:space="0" w:color="auto"/>
                <w:left w:val="none" w:sz="0" w:space="0" w:color="auto"/>
                <w:bottom w:val="none" w:sz="0" w:space="0" w:color="auto"/>
                <w:right w:val="none" w:sz="0" w:space="0" w:color="auto"/>
              </w:divBdr>
            </w:div>
          </w:divsChild>
        </w:div>
        <w:div w:id="569776175">
          <w:marLeft w:val="0"/>
          <w:marRight w:val="0"/>
          <w:marTop w:val="0"/>
          <w:marBottom w:val="0"/>
          <w:divBdr>
            <w:top w:val="none" w:sz="0" w:space="0" w:color="auto"/>
            <w:left w:val="none" w:sz="0" w:space="0" w:color="auto"/>
            <w:bottom w:val="none" w:sz="0" w:space="0" w:color="auto"/>
            <w:right w:val="none" w:sz="0" w:space="0" w:color="auto"/>
          </w:divBdr>
        </w:div>
        <w:div w:id="1147084854">
          <w:marLeft w:val="0"/>
          <w:marRight w:val="0"/>
          <w:marTop w:val="0"/>
          <w:marBottom w:val="0"/>
          <w:divBdr>
            <w:top w:val="none" w:sz="0" w:space="0" w:color="auto"/>
            <w:left w:val="none" w:sz="0" w:space="0" w:color="auto"/>
            <w:bottom w:val="none" w:sz="0" w:space="0" w:color="auto"/>
            <w:right w:val="none" w:sz="0" w:space="0" w:color="auto"/>
          </w:divBdr>
        </w:div>
        <w:div w:id="1014305063">
          <w:marLeft w:val="0"/>
          <w:marRight w:val="0"/>
          <w:marTop w:val="0"/>
          <w:marBottom w:val="0"/>
          <w:divBdr>
            <w:top w:val="none" w:sz="0" w:space="0" w:color="auto"/>
            <w:left w:val="none" w:sz="0" w:space="0" w:color="auto"/>
            <w:bottom w:val="none" w:sz="0" w:space="0" w:color="auto"/>
            <w:right w:val="none" w:sz="0" w:space="0" w:color="auto"/>
          </w:divBdr>
        </w:div>
        <w:div w:id="611744542">
          <w:marLeft w:val="0"/>
          <w:marRight w:val="0"/>
          <w:marTop w:val="0"/>
          <w:marBottom w:val="0"/>
          <w:divBdr>
            <w:top w:val="none" w:sz="0" w:space="0" w:color="auto"/>
            <w:left w:val="none" w:sz="0" w:space="0" w:color="auto"/>
            <w:bottom w:val="none" w:sz="0" w:space="0" w:color="auto"/>
            <w:right w:val="none" w:sz="0" w:space="0" w:color="auto"/>
          </w:divBdr>
        </w:div>
        <w:div w:id="1621719263">
          <w:marLeft w:val="0"/>
          <w:marRight w:val="0"/>
          <w:marTop w:val="0"/>
          <w:marBottom w:val="0"/>
          <w:divBdr>
            <w:top w:val="none" w:sz="0" w:space="0" w:color="auto"/>
            <w:left w:val="none" w:sz="0" w:space="0" w:color="auto"/>
            <w:bottom w:val="none" w:sz="0" w:space="0" w:color="auto"/>
            <w:right w:val="none" w:sz="0" w:space="0" w:color="auto"/>
          </w:divBdr>
        </w:div>
        <w:div w:id="770008688">
          <w:marLeft w:val="0"/>
          <w:marRight w:val="0"/>
          <w:marTop w:val="0"/>
          <w:marBottom w:val="0"/>
          <w:divBdr>
            <w:top w:val="none" w:sz="0" w:space="0" w:color="auto"/>
            <w:left w:val="none" w:sz="0" w:space="0" w:color="auto"/>
            <w:bottom w:val="none" w:sz="0" w:space="0" w:color="auto"/>
            <w:right w:val="none" w:sz="0" w:space="0" w:color="auto"/>
          </w:divBdr>
        </w:div>
        <w:div w:id="2092190482">
          <w:marLeft w:val="0"/>
          <w:marRight w:val="0"/>
          <w:marTop w:val="0"/>
          <w:marBottom w:val="0"/>
          <w:divBdr>
            <w:top w:val="none" w:sz="0" w:space="0" w:color="auto"/>
            <w:left w:val="none" w:sz="0" w:space="0" w:color="auto"/>
            <w:bottom w:val="none" w:sz="0" w:space="0" w:color="auto"/>
            <w:right w:val="none" w:sz="0" w:space="0" w:color="auto"/>
          </w:divBdr>
        </w:div>
      </w:divsChild>
    </w:div>
    <w:div w:id="295641775">
      <w:bodyDiv w:val="1"/>
      <w:marLeft w:val="0"/>
      <w:marRight w:val="0"/>
      <w:marTop w:val="0"/>
      <w:marBottom w:val="0"/>
      <w:divBdr>
        <w:top w:val="none" w:sz="0" w:space="0" w:color="auto"/>
        <w:left w:val="none" w:sz="0" w:space="0" w:color="auto"/>
        <w:bottom w:val="none" w:sz="0" w:space="0" w:color="auto"/>
        <w:right w:val="none" w:sz="0" w:space="0" w:color="auto"/>
      </w:divBdr>
    </w:div>
    <w:div w:id="1599564323">
      <w:bodyDiv w:val="1"/>
      <w:marLeft w:val="0"/>
      <w:marRight w:val="0"/>
      <w:marTop w:val="0"/>
      <w:marBottom w:val="0"/>
      <w:divBdr>
        <w:top w:val="none" w:sz="0" w:space="0" w:color="auto"/>
        <w:left w:val="none" w:sz="0" w:space="0" w:color="auto"/>
        <w:bottom w:val="none" w:sz="0" w:space="0" w:color="auto"/>
        <w:right w:val="none" w:sz="0" w:space="0" w:color="auto"/>
      </w:divBdr>
      <w:divsChild>
        <w:div w:id="1345547421">
          <w:marLeft w:val="0"/>
          <w:marRight w:val="0"/>
          <w:marTop w:val="0"/>
          <w:marBottom w:val="0"/>
          <w:divBdr>
            <w:top w:val="none" w:sz="0" w:space="0" w:color="auto"/>
            <w:left w:val="none" w:sz="0" w:space="0" w:color="auto"/>
            <w:bottom w:val="none" w:sz="0" w:space="0" w:color="auto"/>
            <w:right w:val="none" w:sz="0" w:space="0" w:color="auto"/>
          </w:divBdr>
          <w:divsChild>
            <w:div w:id="1213156833">
              <w:marLeft w:val="0"/>
              <w:marRight w:val="0"/>
              <w:marTop w:val="0"/>
              <w:marBottom w:val="0"/>
              <w:divBdr>
                <w:top w:val="none" w:sz="0" w:space="0" w:color="auto"/>
                <w:left w:val="none" w:sz="0" w:space="0" w:color="auto"/>
                <w:bottom w:val="none" w:sz="0" w:space="0" w:color="auto"/>
                <w:right w:val="none" w:sz="0" w:space="0" w:color="auto"/>
              </w:divBdr>
              <w:divsChild>
                <w:div w:id="40587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78805">
      <w:bodyDiv w:val="1"/>
      <w:marLeft w:val="0"/>
      <w:marRight w:val="0"/>
      <w:marTop w:val="0"/>
      <w:marBottom w:val="0"/>
      <w:divBdr>
        <w:top w:val="none" w:sz="0" w:space="0" w:color="auto"/>
        <w:left w:val="none" w:sz="0" w:space="0" w:color="auto"/>
        <w:bottom w:val="none" w:sz="0" w:space="0" w:color="auto"/>
        <w:right w:val="none" w:sz="0" w:space="0" w:color="auto"/>
      </w:divBdr>
    </w:div>
    <w:div w:id="1813911585">
      <w:bodyDiv w:val="1"/>
      <w:marLeft w:val="0"/>
      <w:marRight w:val="0"/>
      <w:marTop w:val="0"/>
      <w:marBottom w:val="0"/>
      <w:divBdr>
        <w:top w:val="none" w:sz="0" w:space="0" w:color="auto"/>
        <w:left w:val="none" w:sz="0" w:space="0" w:color="auto"/>
        <w:bottom w:val="none" w:sz="0" w:space="0" w:color="auto"/>
        <w:right w:val="none" w:sz="0" w:space="0" w:color="auto"/>
      </w:divBdr>
    </w:div>
    <w:div w:id="1833638357">
      <w:bodyDiv w:val="1"/>
      <w:marLeft w:val="0"/>
      <w:marRight w:val="0"/>
      <w:marTop w:val="0"/>
      <w:marBottom w:val="0"/>
      <w:divBdr>
        <w:top w:val="none" w:sz="0" w:space="0" w:color="auto"/>
        <w:left w:val="none" w:sz="0" w:space="0" w:color="auto"/>
        <w:bottom w:val="none" w:sz="0" w:space="0" w:color="auto"/>
        <w:right w:val="none" w:sz="0" w:space="0" w:color="auto"/>
      </w:divBdr>
      <w:divsChild>
        <w:div w:id="894897436">
          <w:marLeft w:val="0"/>
          <w:marRight w:val="0"/>
          <w:marTop w:val="0"/>
          <w:marBottom w:val="0"/>
          <w:divBdr>
            <w:top w:val="none" w:sz="0" w:space="0" w:color="auto"/>
            <w:left w:val="none" w:sz="0" w:space="0" w:color="auto"/>
            <w:bottom w:val="none" w:sz="0" w:space="0" w:color="auto"/>
            <w:right w:val="none" w:sz="0" w:space="0" w:color="auto"/>
          </w:divBdr>
          <w:divsChild>
            <w:div w:id="699403500">
              <w:marLeft w:val="0"/>
              <w:marRight w:val="0"/>
              <w:marTop w:val="0"/>
              <w:marBottom w:val="0"/>
              <w:divBdr>
                <w:top w:val="none" w:sz="0" w:space="0" w:color="auto"/>
                <w:left w:val="none" w:sz="0" w:space="0" w:color="auto"/>
                <w:bottom w:val="none" w:sz="0" w:space="0" w:color="auto"/>
                <w:right w:val="none" w:sz="0" w:space="0" w:color="auto"/>
              </w:divBdr>
              <w:divsChild>
                <w:div w:id="17995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4c03@anc.dc.gov" TargetMode="External"/><Relationship Id="rId18" Type="http://schemas.openxmlformats.org/officeDocument/2006/relationships/hyperlink" Target="mailto:4c02@anc.dc.gov"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4c04@anc.dc.gov" TargetMode="External"/><Relationship Id="rId7" Type="http://schemas.openxmlformats.org/officeDocument/2006/relationships/endnotes" Target="endnotes.xml"/><Relationship Id="rId12" Type="http://schemas.openxmlformats.org/officeDocument/2006/relationships/hyperlink" Target="mailto:4c02@anc.dc.gov" TargetMode="External"/><Relationship Id="rId17" Type="http://schemas.openxmlformats.org/officeDocument/2006/relationships/hyperlink" Target="mailto:4c06@anc.dc.go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4c01@anc.dc.gov" TargetMode="External"/><Relationship Id="rId20" Type="http://schemas.openxmlformats.org/officeDocument/2006/relationships/hyperlink" Target="mailto:4c05@anc.dc.gov"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4c06@anc.dc.gov" TargetMode="External"/><Relationship Id="rId24" Type="http://schemas.openxmlformats.org/officeDocument/2006/relationships/hyperlink" Target="https://www.npr.org/2023/11/13/1212589284/skinny-roads-save-lives-according-to-a-study-on-the-width-of-traffic-lan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4c04@anc.dc.gov" TargetMode="External"/><Relationship Id="rId23" Type="http://schemas.openxmlformats.org/officeDocument/2006/relationships/hyperlink" Target="https://mpdc.dc.gov/release/traffic-fatality-unit-block-grant-circle-northwest" TargetMode="External"/><Relationship Id="rId28" Type="http://schemas.openxmlformats.org/officeDocument/2006/relationships/footer" Target="footer2.xml"/><Relationship Id="rId10" Type="http://schemas.openxmlformats.org/officeDocument/2006/relationships/hyperlink" Target="mailto:4C@anc.dc.gov" TargetMode="External"/><Relationship Id="rId19" Type="http://schemas.openxmlformats.org/officeDocument/2006/relationships/hyperlink" Target="mailto:4c03@anc.dc.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c4c.org" TargetMode="External"/><Relationship Id="rId14" Type="http://schemas.openxmlformats.org/officeDocument/2006/relationships/hyperlink" Target="mailto:4c05@anc.dc.gov" TargetMode="External"/><Relationship Id="rId22" Type="http://schemas.openxmlformats.org/officeDocument/2006/relationships/hyperlink" Target="mailto:4c01@anc.dc.gov"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7BD72-C105-44E0-9BFE-90846A21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1223</Words>
  <Characters>6975</Characters>
  <Application>Microsoft Office Word</Application>
  <DocSecurity>0</DocSecurity>
  <Lines>58</Lines>
  <Paragraphs>16</Paragraphs>
  <ScaleCrop>false</ScaleCrop>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BRITTAK</dc:creator>
  <cp:lastModifiedBy>Matthew Gever</cp:lastModifiedBy>
  <cp:revision>26</cp:revision>
  <dcterms:created xsi:type="dcterms:W3CDTF">2024-02-12T02:45:00Z</dcterms:created>
  <dcterms:modified xsi:type="dcterms:W3CDTF">2024-02-12T04:21:00Z</dcterms:modified>
</cp:coreProperties>
</file>